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83" w:rsidRPr="006F4059" w:rsidRDefault="00EB1B83" w:rsidP="008919F9">
      <w:pPr>
        <w:spacing w:after="0"/>
        <w:contextualSpacing/>
        <w:jc w:val="center"/>
        <w:rPr>
          <w:rFonts w:ascii="Arial" w:hAnsi="Arial" w:cs="Arial"/>
          <w:b/>
          <w:sz w:val="20"/>
          <w:szCs w:val="20"/>
        </w:rPr>
      </w:pPr>
      <w:bookmarkStart w:id="0" w:name="_GoBack"/>
      <w:bookmarkEnd w:id="0"/>
      <w:r w:rsidRPr="006F4059">
        <w:rPr>
          <w:rFonts w:ascii="Arial" w:hAnsi="Arial" w:cs="Arial"/>
          <w:b/>
          <w:sz w:val="20"/>
          <w:szCs w:val="20"/>
        </w:rPr>
        <w:t>Milwaukee Center for Independence</w:t>
      </w:r>
      <w:r w:rsidR="00F5549C" w:rsidRPr="006F4059">
        <w:rPr>
          <w:rFonts w:ascii="Arial" w:hAnsi="Arial" w:cs="Arial"/>
          <w:b/>
          <w:sz w:val="20"/>
          <w:szCs w:val="20"/>
        </w:rPr>
        <w:t xml:space="preserve"> and Affiliates</w:t>
      </w:r>
    </w:p>
    <w:p w:rsidR="00EB1B83" w:rsidRPr="006F4059" w:rsidRDefault="00F5549C" w:rsidP="008919F9">
      <w:pPr>
        <w:spacing w:after="0"/>
        <w:contextualSpacing/>
        <w:jc w:val="center"/>
        <w:rPr>
          <w:rFonts w:ascii="Arial" w:hAnsi="Arial" w:cs="Arial"/>
          <w:b/>
          <w:sz w:val="20"/>
          <w:szCs w:val="20"/>
        </w:rPr>
      </w:pPr>
      <w:r w:rsidRPr="006F4059">
        <w:rPr>
          <w:rFonts w:ascii="Arial" w:hAnsi="Arial" w:cs="Arial"/>
          <w:b/>
          <w:sz w:val="20"/>
          <w:szCs w:val="20"/>
        </w:rPr>
        <w:t>Job Description</w:t>
      </w:r>
    </w:p>
    <w:p w:rsidR="003C09C7" w:rsidRPr="006F4059" w:rsidRDefault="003C09C7" w:rsidP="008919F9">
      <w:pPr>
        <w:spacing w:after="0"/>
        <w:contextualSpacing/>
        <w:jc w:val="center"/>
        <w:rPr>
          <w:rFonts w:ascii="Arial" w:hAnsi="Arial" w:cs="Arial"/>
          <w:b/>
          <w:sz w:val="20"/>
          <w:szCs w:val="20"/>
        </w:rPr>
      </w:pPr>
    </w:p>
    <w:p w:rsidR="003C09C7" w:rsidRPr="006F4059" w:rsidRDefault="003C09C7" w:rsidP="008919F9">
      <w:pPr>
        <w:spacing w:after="0"/>
        <w:contextualSpacing/>
        <w:jc w:val="center"/>
        <w:rPr>
          <w:rFonts w:ascii="Arial" w:hAnsi="Arial" w:cs="Arial"/>
          <w:b/>
          <w:sz w:val="20"/>
          <w:szCs w:val="20"/>
        </w:rPr>
      </w:pPr>
    </w:p>
    <w:p w:rsidR="007816ED" w:rsidRPr="006F4059" w:rsidRDefault="007816ED" w:rsidP="007816ED">
      <w:pPr>
        <w:spacing w:after="0"/>
        <w:contextualSpacing/>
        <w:rPr>
          <w:rFonts w:ascii="Arial" w:hAnsi="Arial" w:cs="Arial"/>
          <w:sz w:val="20"/>
          <w:szCs w:val="20"/>
        </w:rPr>
      </w:pPr>
      <w:r w:rsidRPr="006F4059">
        <w:rPr>
          <w:rFonts w:ascii="Arial" w:hAnsi="Arial" w:cs="Arial"/>
          <w:b/>
          <w:i/>
          <w:sz w:val="20"/>
          <w:szCs w:val="20"/>
        </w:rPr>
        <w:t>Job Title</w:t>
      </w:r>
      <w:r w:rsidR="001F1A31" w:rsidRPr="006F4059">
        <w:rPr>
          <w:rFonts w:ascii="Arial" w:hAnsi="Arial" w:cs="Arial"/>
          <w:sz w:val="20"/>
          <w:szCs w:val="20"/>
        </w:rPr>
        <w:t xml:space="preserve">: </w:t>
      </w:r>
      <w:r w:rsidR="00B14915" w:rsidRPr="006F4059">
        <w:rPr>
          <w:rFonts w:ascii="Arial" w:hAnsi="Arial" w:cs="Arial"/>
          <w:sz w:val="20"/>
          <w:szCs w:val="20"/>
        </w:rPr>
        <w:t xml:space="preserve">Internal Evaluation Specialist </w:t>
      </w:r>
      <w:r w:rsidR="005B5E73" w:rsidRPr="006F4059">
        <w:rPr>
          <w:rFonts w:ascii="Arial" w:hAnsi="Arial" w:cs="Arial"/>
          <w:sz w:val="20"/>
          <w:szCs w:val="20"/>
        </w:rPr>
        <w:t xml:space="preserve"> </w:t>
      </w:r>
      <w:r w:rsidRPr="006F4059">
        <w:rPr>
          <w:rFonts w:ascii="Arial" w:hAnsi="Arial" w:cs="Arial"/>
          <w:sz w:val="20"/>
          <w:szCs w:val="20"/>
        </w:rPr>
        <w:t xml:space="preserve">  </w:t>
      </w:r>
    </w:p>
    <w:p w:rsidR="007816ED" w:rsidRPr="006F4059" w:rsidRDefault="007816ED" w:rsidP="007816ED">
      <w:pPr>
        <w:spacing w:after="0"/>
        <w:contextualSpacing/>
        <w:rPr>
          <w:rFonts w:ascii="Arial" w:hAnsi="Arial" w:cs="Arial"/>
          <w:sz w:val="20"/>
          <w:szCs w:val="20"/>
        </w:rPr>
      </w:pPr>
      <w:r w:rsidRPr="006F4059">
        <w:rPr>
          <w:rFonts w:ascii="Arial" w:hAnsi="Arial" w:cs="Arial"/>
          <w:b/>
          <w:i/>
          <w:sz w:val="20"/>
          <w:szCs w:val="20"/>
        </w:rPr>
        <w:t>Department</w:t>
      </w:r>
      <w:r w:rsidRPr="006F4059">
        <w:rPr>
          <w:rFonts w:ascii="Arial" w:hAnsi="Arial" w:cs="Arial"/>
          <w:sz w:val="20"/>
          <w:szCs w:val="20"/>
        </w:rPr>
        <w:t xml:space="preserve">: </w:t>
      </w:r>
      <w:r w:rsidR="005B5E73" w:rsidRPr="006F4059">
        <w:rPr>
          <w:rFonts w:ascii="Arial" w:hAnsi="Arial" w:cs="Arial"/>
          <w:sz w:val="20"/>
          <w:szCs w:val="20"/>
        </w:rPr>
        <w:t>Whole Health Clinical Group (WHCG)</w:t>
      </w:r>
    </w:p>
    <w:p w:rsidR="007816ED" w:rsidRPr="006F4059" w:rsidRDefault="007816ED" w:rsidP="007816ED">
      <w:pPr>
        <w:spacing w:after="0"/>
        <w:contextualSpacing/>
        <w:rPr>
          <w:rFonts w:ascii="Arial" w:hAnsi="Arial" w:cs="Arial"/>
          <w:sz w:val="20"/>
          <w:szCs w:val="20"/>
        </w:rPr>
      </w:pPr>
      <w:r w:rsidRPr="006F4059">
        <w:rPr>
          <w:rFonts w:ascii="Arial" w:hAnsi="Arial" w:cs="Arial"/>
          <w:b/>
          <w:i/>
          <w:sz w:val="20"/>
          <w:szCs w:val="20"/>
        </w:rPr>
        <w:t>Union or Non-Union</w:t>
      </w:r>
      <w:r w:rsidRPr="006F4059">
        <w:rPr>
          <w:rFonts w:ascii="Arial" w:hAnsi="Arial" w:cs="Arial"/>
          <w:sz w:val="20"/>
          <w:szCs w:val="20"/>
        </w:rPr>
        <w:t xml:space="preserve">: </w:t>
      </w:r>
      <w:r w:rsidR="005B5E73" w:rsidRPr="006F4059">
        <w:rPr>
          <w:rFonts w:ascii="Arial" w:hAnsi="Arial" w:cs="Arial"/>
          <w:sz w:val="20"/>
          <w:szCs w:val="20"/>
        </w:rPr>
        <w:t>Non-</w:t>
      </w:r>
      <w:r w:rsidRPr="006F4059">
        <w:rPr>
          <w:rFonts w:ascii="Arial" w:hAnsi="Arial" w:cs="Arial"/>
          <w:sz w:val="20"/>
          <w:szCs w:val="20"/>
        </w:rPr>
        <w:t>Union</w:t>
      </w:r>
    </w:p>
    <w:p w:rsidR="007816ED" w:rsidRPr="006F4059" w:rsidRDefault="007816ED" w:rsidP="007816ED">
      <w:pPr>
        <w:spacing w:after="0"/>
        <w:contextualSpacing/>
        <w:rPr>
          <w:rFonts w:ascii="Arial" w:hAnsi="Arial" w:cs="Arial"/>
          <w:sz w:val="20"/>
          <w:szCs w:val="20"/>
        </w:rPr>
      </w:pPr>
      <w:r w:rsidRPr="006F4059">
        <w:rPr>
          <w:rFonts w:ascii="Arial" w:hAnsi="Arial" w:cs="Arial"/>
          <w:b/>
          <w:i/>
          <w:sz w:val="20"/>
          <w:szCs w:val="20"/>
        </w:rPr>
        <w:t>Exempt or Non-exempt</w:t>
      </w:r>
      <w:r w:rsidRPr="006F4059">
        <w:rPr>
          <w:rFonts w:ascii="Arial" w:hAnsi="Arial" w:cs="Arial"/>
          <w:b/>
          <w:sz w:val="20"/>
          <w:szCs w:val="20"/>
        </w:rPr>
        <w:t>:</w:t>
      </w:r>
      <w:r w:rsidRPr="006F4059">
        <w:rPr>
          <w:rFonts w:ascii="Arial" w:hAnsi="Arial" w:cs="Arial"/>
          <w:sz w:val="20"/>
          <w:szCs w:val="20"/>
        </w:rPr>
        <w:t xml:space="preserve"> </w:t>
      </w:r>
      <w:r w:rsidR="001F1A31" w:rsidRPr="006F4059">
        <w:rPr>
          <w:rFonts w:ascii="Arial" w:hAnsi="Arial" w:cs="Arial"/>
          <w:sz w:val="20"/>
          <w:szCs w:val="20"/>
        </w:rPr>
        <w:t>Non-</w:t>
      </w:r>
      <w:r w:rsidRPr="006F4059">
        <w:rPr>
          <w:rFonts w:ascii="Arial" w:hAnsi="Arial" w:cs="Arial"/>
          <w:sz w:val="20"/>
          <w:szCs w:val="20"/>
        </w:rPr>
        <w:t>Exempt</w:t>
      </w:r>
    </w:p>
    <w:p w:rsidR="007816ED" w:rsidRPr="006F4059" w:rsidRDefault="007816ED" w:rsidP="007816ED">
      <w:pPr>
        <w:spacing w:after="0"/>
        <w:contextualSpacing/>
        <w:rPr>
          <w:rFonts w:ascii="Arial" w:hAnsi="Arial" w:cs="Arial"/>
          <w:sz w:val="20"/>
          <w:szCs w:val="20"/>
        </w:rPr>
      </w:pPr>
    </w:p>
    <w:p w:rsidR="007816ED" w:rsidRPr="006F4059" w:rsidRDefault="007816ED" w:rsidP="007816ED">
      <w:pPr>
        <w:spacing w:after="0"/>
        <w:contextualSpacing/>
        <w:rPr>
          <w:rFonts w:ascii="Arial" w:hAnsi="Arial" w:cs="Arial"/>
          <w:sz w:val="20"/>
          <w:szCs w:val="20"/>
        </w:rPr>
      </w:pPr>
      <w:r w:rsidRPr="006F4059">
        <w:rPr>
          <w:rFonts w:ascii="Arial" w:hAnsi="Arial" w:cs="Arial"/>
          <w:b/>
          <w:i/>
          <w:sz w:val="20"/>
          <w:szCs w:val="20"/>
        </w:rPr>
        <w:t>Job Purpose</w:t>
      </w:r>
      <w:r w:rsidRPr="006F4059">
        <w:rPr>
          <w:rFonts w:ascii="Arial" w:hAnsi="Arial" w:cs="Arial"/>
          <w:sz w:val="20"/>
          <w:szCs w:val="20"/>
        </w:rPr>
        <w:t xml:space="preserve">:  </w:t>
      </w:r>
    </w:p>
    <w:p w:rsidR="004C4244" w:rsidRPr="006F4059" w:rsidRDefault="005B5E73" w:rsidP="004C4244">
      <w:pPr>
        <w:spacing w:after="120" w:line="240" w:lineRule="auto"/>
        <w:rPr>
          <w:rFonts w:ascii="Arial" w:eastAsia="Calibri" w:hAnsi="Arial" w:cs="Arial"/>
          <w:sz w:val="20"/>
          <w:szCs w:val="20"/>
        </w:rPr>
      </w:pPr>
      <w:r w:rsidRPr="006F4059">
        <w:rPr>
          <w:rFonts w:ascii="Arial" w:eastAsia="Times New Roman" w:hAnsi="Arial" w:cs="Arial"/>
          <w:spacing w:val="-2"/>
          <w:sz w:val="20"/>
          <w:szCs w:val="20"/>
        </w:rPr>
        <w:t xml:space="preserve">This is a </w:t>
      </w:r>
      <w:r w:rsidR="004C4244" w:rsidRPr="006F4059">
        <w:rPr>
          <w:rFonts w:ascii="Arial" w:eastAsia="Calibri" w:hAnsi="Arial" w:cs="Arial"/>
          <w:sz w:val="20"/>
          <w:szCs w:val="20"/>
        </w:rPr>
        <w:t xml:space="preserve">technical support position which provides data collection and performance assessment, as well as implementation of evaluation plans for all Whole Health Clinical Group social service programs and integrated clinical services.   Coordinates activities with external evaluation team and shares timely data/communication as needed.  </w:t>
      </w:r>
    </w:p>
    <w:p w:rsidR="005B5E73" w:rsidRPr="006F4059" w:rsidRDefault="005B5E73" w:rsidP="007816ED">
      <w:pPr>
        <w:spacing w:after="0"/>
        <w:contextualSpacing/>
        <w:rPr>
          <w:rFonts w:ascii="Arial" w:eastAsia="Times New Roman" w:hAnsi="Arial" w:cs="Arial"/>
          <w:spacing w:val="-2"/>
          <w:sz w:val="20"/>
          <w:szCs w:val="20"/>
        </w:rPr>
      </w:pPr>
    </w:p>
    <w:p w:rsidR="00545A6B" w:rsidRPr="006F4059" w:rsidRDefault="00EB1B83" w:rsidP="008919F9">
      <w:pPr>
        <w:spacing w:after="0"/>
        <w:contextualSpacing/>
        <w:rPr>
          <w:rFonts w:ascii="Arial" w:hAnsi="Arial" w:cs="Arial"/>
          <w:i/>
          <w:sz w:val="20"/>
          <w:szCs w:val="20"/>
        </w:rPr>
      </w:pPr>
      <w:r w:rsidRPr="006F4059">
        <w:rPr>
          <w:rFonts w:ascii="Arial" w:hAnsi="Arial" w:cs="Arial"/>
          <w:b/>
          <w:i/>
          <w:sz w:val="20"/>
          <w:szCs w:val="20"/>
        </w:rPr>
        <w:t>Reporting Relationships</w:t>
      </w:r>
      <w:r w:rsidR="00EC6728" w:rsidRPr="006F4059">
        <w:rPr>
          <w:rFonts w:ascii="Arial" w:hAnsi="Arial" w:cs="Arial"/>
          <w:i/>
          <w:sz w:val="20"/>
          <w:szCs w:val="20"/>
        </w:rPr>
        <w:t xml:space="preserve"> </w:t>
      </w:r>
    </w:p>
    <w:p w:rsidR="00EB1B83" w:rsidRPr="006F4059" w:rsidRDefault="0008062C" w:rsidP="008919F9">
      <w:pPr>
        <w:spacing w:after="0"/>
        <w:contextualSpacing/>
        <w:rPr>
          <w:rFonts w:ascii="Arial" w:hAnsi="Arial" w:cs="Arial"/>
          <w:sz w:val="20"/>
          <w:szCs w:val="20"/>
        </w:rPr>
      </w:pPr>
      <w:r w:rsidRPr="006F4059">
        <w:rPr>
          <w:rFonts w:ascii="Arial" w:hAnsi="Arial" w:cs="Arial"/>
          <w:sz w:val="20"/>
          <w:szCs w:val="20"/>
        </w:rPr>
        <w:t xml:space="preserve">This position reports to the </w:t>
      </w:r>
      <w:r w:rsidR="007816ED" w:rsidRPr="006F4059">
        <w:rPr>
          <w:rFonts w:ascii="Arial" w:hAnsi="Arial" w:cs="Arial"/>
          <w:sz w:val="20"/>
          <w:szCs w:val="20"/>
        </w:rPr>
        <w:t xml:space="preserve">WHCG </w:t>
      </w:r>
      <w:r w:rsidR="00C529AE" w:rsidRPr="006F4059">
        <w:rPr>
          <w:rFonts w:ascii="Arial" w:hAnsi="Arial" w:cs="Arial"/>
          <w:sz w:val="20"/>
          <w:szCs w:val="20"/>
        </w:rPr>
        <w:t>Director</w:t>
      </w:r>
      <w:r w:rsidRPr="006F4059">
        <w:rPr>
          <w:rFonts w:ascii="Arial" w:hAnsi="Arial" w:cs="Arial"/>
          <w:sz w:val="20"/>
          <w:szCs w:val="20"/>
        </w:rPr>
        <w:t xml:space="preserve">.  This </w:t>
      </w:r>
      <w:r w:rsidR="007816ED" w:rsidRPr="006F4059">
        <w:rPr>
          <w:rFonts w:ascii="Arial" w:hAnsi="Arial" w:cs="Arial"/>
          <w:sz w:val="20"/>
          <w:szCs w:val="20"/>
        </w:rPr>
        <w:t>p</w:t>
      </w:r>
      <w:r w:rsidR="0005297A" w:rsidRPr="006F4059">
        <w:rPr>
          <w:rFonts w:ascii="Arial" w:hAnsi="Arial" w:cs="Arial"/>
          <w:sz w:val="20"/>
          <w:szCs w:val="20"/>
        </w:rPr>
        <w:t xml:space="preserve">osition </w:t>
      </w:r>
      <w:r w:rsidR="00C529AE" w:rsidRPr="006F4059">
        <w:rPr>
          <w:rFonts w:ascii="Arial" w:hAnsi="Arial" w:cs="Arial"/>
          <w:sz w:val="20"/>
          <w:szCs w:val="20"/>
        </w:rPr>
        <w:t>has no direct reports.</w:t>
      </w:r>
    </w:p>
    <w:p w:rsidR="00545A6B" w:rsidRPr="006F4059" w:rsidRDefault="00545A6B" w:rsidP="008919F9">
      <w:pPr>
        <w:spacing w:after="0"/>
        <w:contextualSpacing/>
        <w:rPr>
          <w:rFonts w:ascii="Arial" w:hAnsi="Arial" w:cs="Arial"/>
          <w:sz w:val="20"/>
          <w:szCs w:val="20"/>
        </w:rPr>
      </w:pPr>
    </w:p>
    <w:p w:rsidR="00EB1B83" w:rsidRPr="006F4059" w:rsidRDefault="008919F9" w:rsidP="00F5549C">
      <w:pPr>
        <w:spacing w:after="0"/>
        <w:contextualSpacing/>
        <w:rPr>
          <w:rFonts w:ascii="Arial" w:hAnsi="Arial" w:cs="Arial"/>
          <w:sz w:val="20"/>
          <w:szCs w:val="20"/>
        </w:rPr>
      </w:pPr>
      <w:r w:rsidRPr="006F4059">
        <w:rPr>
          <w:rFonts w:ascii="Arial" w:hAnsi="Arial" w:cs="Arial"/>
          <w:b/>
          <w:i/>
          <w:sz w:val="20"/>
          <w:szCs w:val="20"/>
        </w:rPr>
        <w:t>Essential Job Functions</w:t>
      </w:r>
      <w:r w:rsidR="00FF1EB7" w:rsidRPr="006F4059">
        <w:rPr>
          <w:rFonts w:ascii="Arial" w:hAnsi="Arial" w:cs="Arial"/>
          <w:b/>
          <w:sz w:val="20"/>
          <w:szCs w:val="20"/>
        </w:rPr>
        <w:t>:</w:t>
      </w:r>
    </w:p>
    <w:p w:rsidR="004C4244" w:rsidRPr="006F4059" w:rsidRDefault="004C4244" w:rsidP="004C4244">
      <w:pPr>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Track and assure the timely administration of intake and six-month National Outcome Measure reassessment interviews and other program specific data collection tools.</w:t>
      </w:r>
    </w:p>
    <w:p w:rsidR="004C4244" w:rsidRPr="006F4059" w:rsidRDefault="004C4244" w:rsidP="004C4244">
      <w:pPr>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 xml:space="preserve">Assist with implementation and tracking for program evaluation. </w:t>
      </w:r>
    </w:p>
    <w:p w:rsidR="004C4244" w:rsidRPr="006F4059" w:rsidRDefault="004C4244" w:rsidP="004C4244">
      <w:pPr>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Provide technical assistance to staff regarding data collection for NOMs and local evaluation.</w:t>
      </w:r>
    </w:p>
    <w:p w:rsidR="004C4244" w:rsidRPr="006F4059" w:rsidRDefault="004C4244" w:rsidP="004C4244">
      <w:pPr>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Enter evaluation data into the SAMHSA online TRAC system and project databases.</w:t>
      </w:r>
    </w:p>
    <w:p w:rsidR="004C4244" w:rsidRPr="006F4059" w:rsidRDefault="004C4244" w:rsidP="004C4244">
      <w:pPr>
        <w:pStyle w:val="ListParagraph"/>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Analyze workflows that impact program outcomes to standardize and optimize performance.</w:t>
      </w:r>
    </w:p>
    <w:p w:rsidR="004C4244" w:rsidRPr="006F4059" w:rsidRDefault="004C4244" w:rsidP="004C4244">
      <w:pPr>
        <w:pStyle w:val="ListParagraph"/>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Collaborate and coordinate with other internal and external agency partners to communicate progress.</w:t>
      </w:r>
    </w:p>
    <w:p w:rsidR="004C4244" w:rsidRPr="006F4059" w:rsidRDefault="004C4244" w:rsidP="004C4244">
      <w:pPr>
        <w:pStyle w:val="ListParagraph"/>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Participate in MCFI Quality department meetings and provide updates on project status.</w:t>
      </w:r>
    </w:p>
    <w:p w:rsidR="004C4244" w:rsidRPr="006F4059" w:rsidRDefault="004C4244" w:rsidP="004C4244">
      <w:pPr>
        <w:pStyle w:val="ListParagraph"/>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 xml:space="preserve">Assist the MCFI Quality Director with the development of program dashboards and support reporting needs.  </w:t>
      </w:r>
    </w:p>
    <w:p w:rsidR="004C4244" w:rsidRPr="006F4059" w:rsidRDefault="004C4244" w:rsidP="004C4244">
      <w:pPr>
        <w:pStyle w:val="ListParagraph"/>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 xml:space="preserve">Follow MCFI Quality System guidelines. </w:t>
      </w:r>
    </w:p>
    <w:p w:rsidR="004C4244" w:rsidRPr="006F4059" w:rsidRDefault="004C4244" w:rsidP="004C4244">
      <w:pPr>
        <w:pStyle w:val="ListParagraph"/>
        <w:numPr>
          <w:ilvl w:val="0"/>
          <w:numId w:val="19"/>
        </w:numPr>
        <w:spacing w:after="0" w:line="240" w:lineRule="auto"/>
        <w:rPr>
          <w:rFonts w:ascii="Arial" w:eastAsia="Calibri" w:hAnsi="Arial" w:cs="Arial"/>
          <w:sz w:val="20"/>
          <w:szCs w:val="20"/>
        </w:rPr>
      </w:pPr>
      <w:r w:rsidRPr="006F4059">
        <w:rPr>
          <w:rFonts w:ascii="Arial" w:eastAsia="Calibri" w:hAnsi="Arial" w:cs="Arial"/>
          <w:sz w:val="20"/>
          <w:szCs w:val="20"/>
        </w:rPr>
        <w:t>Other duties as assigned by the Whole Health Clinical Group Director.</w:t>
      </w:r>
    </w:p>
    <w:p w:rsidR="007B768E" w:rsidRPr="006F4059" w:rsidRDefault="007B768E" w:rsidP="003C09C7">
      <w:pPr>
        <w:pStyle w:val="ListParagraph"/>
        <w:numPr>
          <w:ilvl w:val="0"/>
          <w:numId w:val="19"/>
        </w:numPr>
        <w:tabs>
          <w:tab w:val="left" w:pos="-720"/>
        </w:tabs>
        <w:suppressAutoHyphens/>
        <w:spacing w:after="0"/>
        <w:jc w:val="both"/>
        <w:rPr>
          <w:rFonts w:ascii="Arial" w:hAnsi="Arial" w:cs="Arial"/>
          <w:spacing w:val="-2"/>
          <w:sz w:val="20"/>
          <w:szCs w:val="20"/>
        </w:rPr>
      </w:pPr>
      <w:r w:rsidRPr="006F4059">
        <w:rPr>
          <w:rFonts w:ascii="Arial" w:hAnsi="Arial" w:cs="Arial"/>
          <w:spacing w:val="-2"/>
          <w:sz w:val="20"/>
          <w:szCs w:val="20"/>
        </w:rPr>
        <w:t xml:space="preserve">Participates in training, orientation, competency assessment and education of new employees. </w:t>
      </w:r>
    </w:p>
    <w:p w:rsidR="007B768E" w:rsidRPr="006F4059" w:rsidRDefault="007B768E" w:rsidP="003C09C7">
      <w:pPr>
        <w:pStyle w:val="ListParagraph"/>
        <w:numPr>
          <w:ilvl w:val="0"/>
          <w:numId w:val="19"/>
        </w:numPr>
        <w:tabs>
          <w:tab w:val="left" w:pos="-720"/>
        </w:tabs>
        <w:suppressAutoHyphens/>
        <w:spacing w:after="0"/>
        <w:jc w:val="both"/>
        <w:rPr>
          <w:rFonts w:ascii="Arial" w:hAnsi="Arial" w:cs="Arial"/>
          <w:spacing w:val="-2"/>
          <w:sz w:val="20"/>
          <w:szCs w:val="20"/>
        </w:rPr>
      </w:pPr>
      <w:r w:rsidRPr="006F4059">
        <w:rPr>
          <w:rFonts w:ascii="Arial" w:hAnsi="Arial" w:cs="Arial"/>
          <w:spacing w:val="-2"/>
          <w:sz w:val="20"/>
          <w:szCs w:val="20"/>
        </w:rPr>
        <w:t xml:space="preserve">Communicates clearly, concisely and accurately, creating a working climate that provides growth and job satisfaction of personnel. </w:t>
      </w:r>
    </w:p>
    <w:p w:rsidR="007B768E" w:rsidRPr="006F4059" w:rsidRDefault="007B768E" w:rsidP="007B768E">
      <w:pPr>
        <w:tabs>
          <w:tab w:val="left" w:pos="-720"/>
          <w:tab w:val="left" w:pos="0"/>
        </w:tabs>
        <w:suppressAutoHyphens/>
        <w:spacing w:after="0"/>
        <w:jc w:val="both"/>
        <w:rPr>
          <w:rFonts w:ascii="Arial" w:hAnsi="Arial" w:cs="Arial"/>
          <w:b/>
          <w:sz w:val="20"/>
          <w:szCs w:val="20"/>
          <w:u w:val="single"/>
        </w:rPr>
      </w:pPr>
    </w:p>
    <w:p w:rsidR="005647EE" w:rsidRPr="006F4059" w:rsidRDefault="008919F9" w:rsidP="00155BB6">
      <w:pPr>
        <w:spacing w:after="0" w:line="240" w:lineRule="auto"/>
        <w:contextualSpacing/>
        <w:rPr>
          <w:rFonts w:ascii="Arial" w:hAnsi="Arial" w:cs="Arial"/>
          <w:sz w:val="20"/>
          <w:szCs w:val="20"/>
        </w:rPr>
      </w:pPr>
      <w:r w:rsidRPr="006F4059">
        <w:rPr>
          <w:rFonts w:ascii="Arial" w:hAnsi="Arial" w:cs="Arial"/>
          <w:b/>
          <w:i/>
          <w:sz w:val="20"/>
          <w:szCs w:val="20"/>
        </w:rPr>
        <w:t xml:space="preserve">Required </w:t>
      </w:r>
      <w:r w:rsidR="00114F05" w:rsidRPr="006F4059">
        <w:rPr>
          <w:rFonts w:ascii="Arial" w:hAnsi="Arial" w:cs="Arial"/>
          <w:b/>
          <w:i/>
          <w:sz w:val="20"/>
          <w:szCs w:val="20"/>
        </w:rPr>
        <w:t>Technical Skills</w:t>
      </w:r>
      <w:r w:rsidRPr="006F4059">
        <w:rPr>
          <w:rFonts w:ascii="Arial" w:hAnsi="Arial" w:cs="Arial"/>
          <w:b/>
          <w:i/>
          <w:sz w:val="20"/>
          <w:szCs w:val="20"/>
        </w:rPr>
        <w:t>,</w:t>
      </w:r>
      <w:r w:rsidR="00114F05" w:rsidRPr="006F4059">
        <w:rPr>
          <w:rFonts w:ascii="Arial" w:hAnsi="Arial" w:cs="Arial"/>
          <w:b/>
          <w:i/>
          <w:sz w:val="20"/>
          <w:szCs w:val="20"/>
        </w:rPr>
        <w:t xml:space="preserve"> Experience,</w:t>
      </w:r>
      <w:r w:rsidRPr="006F4059">
        <w:rPr>
          <w:rFonts w:ascii="Arial" w:hAnsi="Arial" w:cs="Arial"/>
          <w:b/>
          <w:i/>
          <w:sz w:val="20"/>
          <w:szCs w:val="20"/>
        </w:rPr>
        <w:t xml:space="preserve"> Education, and Credentials</w:t>
      </w:r>
      <w:r w:rsidR="005647EE" w:rsidRPr="006F4059">
        <w:rPr>
          <w:rFonts w:ascii="Arial" w:hAnsi="Arial" w:cs="Arial"/>
          <w:b/>
          <w:sz w:val="20"/>
          <w:szCs w:val="20"/>
        </w:rPr>
        <w:t>:</w:t>
      </w:r>
    </w:p>
    <w:p w:rsidR="00C529AE" w:rsidRPr="006F4059" w:rsidRDefault="00C529AE" w:rsidP="00C529AE">
      <w:pPr>
        <w:pStyle w:val="ListParagraph"/>
        <w:numPr>
          <w:ilvl w:val="0"/>
          <w:numId w:val="27"/>
        </w:numPr>
        <w:ind w:left="360"/>
        <w:rPr>
          <w:rFonts w:ascii="Arial" w:hAnsi="Arial" w:cs="Arial"/>
          <w:spacing w:val="-2"/>
          <w:sz w:val="20"/>
          <w:szCs w:val="20"/>
        </w:rPr>
      </w:pPr>
      <w:r w:rsidRPr="006F4059">
        <w:rPr>
          <w:rFonts w:ascii="Arial" w:hAnsi="Arial" w:cs="Arial"/>
          <w:spacing w:val="-2"/>
          <w:sz w:val="20"/>
          <w:szCs w:val="20"/>
        </w:rPr>
        <w:t>Bachelor’s degree; course work in social science research</w:t>
      </w:r>
      <w:r w:rsidR="004B2F5B">
        <w:rPr>
          <w:rFonts w:ascii="Arial" w:hAnsi="Arial" w:cs="Arial"/>
          <w:spacing w:val="-2"/>
          <w:sz w:val="20"/>
          <w:szCs w:val="20"/>
        </w:rPr>
        <w:t xml:space="preserve"> preferred</w:t>
      </w:r>
      <w:r w:rsidRPr="006F4059">
        <w:rPr>
          <w:rFonts w:ascii="Arial" w:hAnsi="Arial" w:cs="Arial"/>
          <w:spacing w:val="-2"/>
          <w:sz w:val="20"/>
          <w:szCs w:val="20"/>
        </w:rPr>
        <w:t>.</w:t>
      </w:r>
    </w:p>
    <w:p w:rsidR="00C529AE" w:rsidRPr="006F4059" w:rsidRDefault="00C529AE" w:rsidP="00C529AE">
      <w:pPr>
        <w:pStyle w:val="ListParagraph"/>
        <w:numPr>
          <w:ilvl w:val="0"/>
          <w:numId w:val="27"/>
        </w:numPr>
        <w:spacing w:after="0"/>
        <w:ind w:left="360"/>
        <w:rPr>
          <w:rFonts w:ascii="Arial" w:hAnsi="Arial" w:cs="Arial"/>
          <w:spacing w:val="-2"/>
          <w:sz w:val="20"/>
          <w:szCs w:val="20"/>
        </w:rPr>
      </w:pPr>
      <w:r w:rsidRPr="006F4059">
        <w:rPr>
          <w:rFonts w:ascii="Arial" w:hAnsi="Arial" w:cs="Arial"/>
          <w:spacing w:val="-2"/>
          <w:sz w:val="20"/>
          <w:szCs w:val="20"/>
        </w:rPr>
        <w:t>Experience in data entry and report writing support.</w:t>
      </w:r>
    </w:p>
    <w:p w:rsidR="005B5E73" w:rsidRPr="006F4059" w:rsidRDefault="005B5E73" w:rsidP="00C529AE">
      <w:pPr>
        <w:numPr>
          <w:ilvl w:val="0"/>
          <w:numId w:val="27"/>
        </w:numPr>
        <w:tabs>
          <w:tab w:val="left" w:pos="-720"/>
        </w:tabs>
        <w:suppressAutoHyphens/>
        <w:spacing w:after="0" w:line="240" w:lineRule="auto"/>
        <w:ind w:left="360"/>
        <w:jc w:val="both"/>
        <w:rPr>
          <w:rFonts w:ascii="Arial" w:hAnsi="Arial" w:cs="Arial"/>
          <w:spacing w:val="-2"/>
          <w:sz w:val="20"/>
          <w:szCs w:val="20"/>
        </w:rPr>
      </w:pPr>
      <w:r w:rsidRPr="006F4059">
        <w:rPr>
          <w:rFonts w:ascii="Arial" w:hAnsi="Arial" w:cs="Arial"/>
          <w:spacing w:val="-2"/>
          <w:sz w:val="20"/>
          <w:szCs w:val="20"/>
        </w:rPr>
        <w:t>Minimum of 2 years’ supervisory experience.</w:t>
      </w:r>
    </w:p>
    <w:p w:rsidR="006F4059" w:rsidRPr="006F4059" w:rsidRDefault="006F4059" w:rsidP="00C529AE">
      <w:pPr>
        <w:numPr>
          <w:ilvl w:val="0"/>
          <w:numId w:val="27"/>
        </w:numPr>
        <w:tabs>
          <w:tab w:val="left" w:pos="-720"/>
        </w:tabs>
        <w:suppressAutoHyphens/>
        <w:spacing w:after="0" w:line="240" w:lineRule="auto"/>
        <w:ind w:left="360"/>
        <w:jc w:val="both"/>
        <w:rPr>
          <w:rFonts w:ascii="Arial" w:hAnsi="Arial" w:cs="Arial"/>
          <w:spacing w:val="-2"/>
          <w:sz w:val="20"/>
          <w:szCs w:val="20"/>
        </w:rPr>
      </w:pPr>
      <w:r w:rsidRPr="006F4059">
        <w:rPr>
          <w:rFonts w:ascii="Arial" w:hAnsi="Arial" w:cs="Arial"/>
          <w:spacing w:val="-2"/>
          <w:sz w:val="20"/>
          <w:szCs w:val="20"/>
        </w:rPr>
        <w:t>Must communicate complex ideas and instructions effectively both in writing and verbally.</w:t>
      </w:r>
    </w:p>
    <w:p w:rsidR="005B5E73" w:rsidRPr="006F4059" w:rsidRDefault="005B5E73" w:rsidP="005B5E73">
      <w:pPr>
        <w:numPr>
          <w:ilvl w:val="0"/>
          <w:numId w:val="27"/>
        </w:numPr>
        <w:tabs>
          <w:tab w:val="left" w:pos="-720"/>
        </w:tabs>
        <w:suppressAutoHyphens/>
        <w:spacing w:after="0" w:line="240" w:lineRule="auto"/>
        <w:ind w:left="360"/>
        <w:jc w:val="both"/>
        <w:rPr>
          <w:rFonts w:ascii="Arial" w:hAnsi="Arial" w:cs="Arial"/>
          <w:spacing w:val="-2"/>
          <w:sz w:val="20"/>
          <w:szCs w:val="20"/>
        </w:rPr>
      </w:pPr>
      <w:r w:rsidRPr="006F4059">
        <w:rPr>
          <w:rFonts w:ascii="Arial" w:hAnsi="Arial" w:cs="Arial"/>
          <w:spacing w:val="-2"/>
          <w:sz w:val="20"/>
          <w:szCs w:val="20"/>
        </w:rPr>
        <w:t>Licensure is preferred by not required.</w:t>
      </w:r>
    </w:p>
    <w:p w:rsidR="006F4059" w:rsidRPr="006F4059" w:rsidRDefault="006F4059" w:rsidP="005B5E73">
      <w:pPr>
        <w:numPr>
          <w:ilvl w:val="0"/>
          <w:numId w:val="27"/>
        </w:numPr>
        <w:tabs>
          <w:tab w:val="left" w:pos="-720"/>
        </w:tabs>
        <w:suppressAutoHyphens/>
        <w:spacing w:after="0" w:line="240" w:lineRule="auto"/>
        <w:ind w:left="360"/>
        <w:jc w:val="both"/>
        <w:rPr>
          <w:rFonts w:ascii="Arial" w:hAnsi="Arial" w:cs="Arial"/>
          <w:spacing w:val="-2"/>
          <w:sz w:val="20"/>
          <w:szCs w:val="20"/>
        </w:rPr>
      </w:pPr>
      <w:r w:rsidRPr="006F4059">
        <w:rPr>
          <w:rFonts w:ascii="Arial" w:hAnsi="Arial" w:cs="Arial"/>
          <w:spacing w:val="-2"/>
          <w:sz w:val="20"/>
          <w:szCs w:val="20"/>
        </w:rPr>
        <w:t>Clinical experience related to mental health preferred</w:t>
      </w:r>
    </w:p>
    <w:p w:rsidR="005B5E73" w:rsidRPr="006F4059" w:rsidRDefault="005B5E73" w:rsidP="005B5E73">
      <w:pPr>
        <w:pStyle w:val="ListParagraph"/>
        <w:numPr>
          <w:ilvl w:val="0"/>
          <w:numId w:val="27"/>
        </w:numPr>
        <w:tabs>
          <w:tab w:val="left" w:pos="-720"/>
        </w:tabs>
        <w:suppressAutoHyphens/>
        <w:spacing w:after="0"/>
        <w:ind w:left="360"/>
        <w:jc w:val="both"/>
        <w:rPr>
          <w:rFonts w:ascii="Arial" w:hAnsi="Arial" w:cs="Arial"/>
          <w:spacing w:val="-2"/>
          <w:sz w:val="20"/>
          <w:szCs w:val="20"/>
        </w:rPr>
      </w:pPr>
      <w:r w:rsidRPr="006F4059">
        <w:rPr>
          <w:rFonts w:ascii="Arial" w:hAnsi="Arial" w:cs="Arial"/>
          <w:spacing w:val="-2"/>
          <w:sz w:val="20"/>
          <w:szCs w:val="20"/>
        </w:rPr>
        <w:t>Must be familiar with Microsoft Word and Excel.</w:t>
      </w:r>
    </w:p>
    <w:p w:rsidR="00B21ECC" w:rsidRPr="006F4059" w:rsidRDefault="00B21ECC" w:rsidP="005B5E73">
      <w:pPr>
        <w:pStyle w:val="ListParagraph"/>
        <w:numPr>
          <w:ilvl w:val="0"/>
          <w:numId w:val="27"/>
        </w:numPr>
        <w:tabs>
          <w:tab w:val="left" w:pos="-720"/>
        </w:tabs>
        <w:suppressAutoHyphens/>
        <w:spacing w:after="0"/>
        <w:ind w:left="360"/>
        <w:rPr>
          <w:rFonts w:ascii="Arial" w:hAnsi="Arial" w:cs="Arial"/>
          <w:sz w:val="20"/>
          <w:szCs w:val="20"/>
        </w:rPr>
      </w:pPr>
      <w:r w:rsidRPr="006F4059">
        <w:rPr>
          <w:rFonts w:ascii="Arial" w:hAnsi="Arial" w:cs="Arial"/>
          <w:spacing w:val="-2"/>
          <w:sz w:val="20"/>
          <w:szCs w:val="20"/>
        </w:rPr>
        <w:t>Motor vehicle record</w:t>
      </w:r>
      <w:r w:rsidRPr="006F4059">
        <w:rPr>
          <w:rFonts w:ascii="Arial" w:hAnsi="Arial" w:cs="Arial"/>
          <w:sz w:val="20"/>
          <w:szCs w:val="20"/>
        </w:rPr>
        <w:t xml:space="preserve"> acceptable to program and/ or contractual requirements.</w:t>
      </w:r>
    </w:p>
    <w:p w:rsidR="00B21ECC" w:rsidRPr="006F4059" w:rsidRDefault="00B21ECC" w:rsidP="005B5E73">
      <w:pPr>
        <w:pStyle w:val="ListParagraph"/>
        <w:numPr>
          <w:ilvl w:val="0"/>
          <w:numId w:val="27"/>
        </w:numPr>
        <w:spacing w:after="160" w:line="259" w:lineRule="auto"/>
        <w:ind w:left="360"/>
        <w:rPr>
          <w:rFonts w:ascii="Arial" w:hAnsi="Arial" w:cs="Arial"/>
          <w:sz w:val="20"/>
          <w:szCs w:val="20"/>
        </w:rPr>
      </w:pPr>
      <w:r w:rsidRPr="006F4059">
        <w:rPr>
          <w:rFonts w:ascii="Arial" w:hAnsi="Arial" w:cs="Arial"/>
          <w:sz w:val="20"/>
          <w:szCs w:val="20"/>
        </w:rPr>
        <w:t xml:space="preserve">A valid Wisconsin driver's license, and automobile insurance with minimum limits of $50,000/$100,000 bodily injury and $10,000 property damage”. </w:t>
      </w:r>
    </w:p>
    <w:p w:rsidR="00B21ECC" w:rsidRPr="006F4059" w:rsidRDefault="00B21ECC" w:rsidP="005B5E73">
      <w:pPr>
        <w:pStyle w:val="ListParagraph"/>
        <w:numPr>
          <w:ilvl w:val="0"/>
          <w:numId w:val="27"/>
        </w:numPr>
        <w:tabs>
          <w:tab w:val="left" w:pos="-720"/>
        </w:tabs>
        <w:suppressAutoHyphens/>
        <w:spacing w:after="0"/>
        <w:ind w:left="360"/>
        <w:rPr>
          <w:rFonts w:ascii="Arial" w:hAnsi="Arial" w:cs="Arial"/>
          <w:sz w:val="20"/>
          <w:szCs w:val="20"/>
        </w:rPr>
      </w:pPr>
      <w:r w:rsidRPr="006F4059">
        <w:rPr>
          <w:rFonts w:ascii="Arial" w:hAnsi="Arial" w:cs="Arial"/>
          <w:sz w:val="20"/>
          <w:szCs w:val="20"/>
        </w:rPr>
        <w:t>Access to a personal vehicle.</w:t>
      </w:r>
    </w:p>
    <w:p w:rsidR="00514E3A" w:rsidRDefault="00514E3A" w:rsidP="00514E3A">
      <w:pPr>
        <w:spacing w:after="0" w:line="240" w:lineRule="auto"/>
        <w:rPr>
          <w:rFonts w:ascii="Arial" w:hAnsi="Arial" w:cs="Arial"/>
          <w:sz w:val="20"/>
          <w:szCs w:val="20"/>
        </w:rPr>
      </w:pPr>
    </w:p>
    <w:p w:rsidR="006F4059" w:rsidRDefault="006F4059" w:rsidP="00514E3A">
      <w:pPr>
        <w:spacing w:after="0" w:line="240" w:lineRule="auto"/>
        <w:rPr>
          <w:rFonts w:ascii="Arial" w:hAnsi="Arial" w:cs="Arial"/>
          <w:sz w:val="20"/>
          <w:szCs w:val="20"/>
        </w:rPr>
      </w:pPr>
    </w:p>
    <w:p w:rsidR="006F4059" w:rsidRPr="006F4059" w:rsidRDefault="006F4059" w:rsidP="00514E3A">
      <w:pPr>
        <w:spacing w:after="0" w:line="240" w:lineRule="auto"/>
        <w:rPr>
          <w:rFonts w:ascii="Arial" w:hAnsi="Arial" w:cs="Arial"/>
          <w:sz w:val="20"/>
          <w:szCs w:val="20"/>
        </w:rPr>
      </w:pPr>
    </w:p>
    <w:p w:rsidR="00CE5124" w:rsidRPr="006F4059" w:rsidRDefault="007D0BB5" w:rsidP="00F5549C">
      <w:pPr>
        <w:contextualSpacing/>
        <w:rPr>
          <w:rFonts w:ascii="Arial" w:hAnsi="Arial" w:cs="Arial"/>
          <w:b/>
          <w:i/>
          <w:sz w:val="20"/>
          <w:szCs w:val="20"/>
        </w:rPr>
      </w:pPr>
      <w:r w:rsidRPr="006F4059">
        <w:rPr>
          <w:rFonts w:ascii="Arial" w:hAnsi="Arial" w:cs="Arial"/>
          <w:b/>
          <w:i/>
          <w:sz w:val="20"/>
          <w:szCs w:val="20"/>
        </w:rPr>
        <w:lastRenderedPageBreak/>
        <w:t xml:space="preserve">Required </w:t>
      </w:r>
      <w:r w:rsidR="00C11E65" w:rsidRPr="006F4059">
        <w:rPr>
          <w:rFonts w:ascii="Arial" w:hAnsi="Arial" w:cs="Arial"/>
          <w:b/>
          <w:i/>
          <w:sz w:val="20"/>
          <w:szCs w:val="20"/>
        </w:rPr>
        <w:t>Competenc</w:t>
      </w:r>
      <w:r w:rsidR="00F17530" w:rsidRPr="006F4059">
        <w:rPr>
          <w:rFonts w:ascii="Arial" w:hAnsi="Arial" w:cs="Arial"/>
          <w:b/>
          <w:i/>
          <w:sz w:val="20"/>
          <w:szCs w:val="20"/>
        </w:rPr>
        <w:t>ies</w:t>
      </w:r>
      <w:r w:rsidR="00992FD5" w:rsidRPr="006F4059">
        <w:rPr>
          <w:rFonts w:ascii="Arial" w:hAnsi="Arial" w:cs="Arial"/>
          <w:b/>
          <w:i/>
          <w:sz w:val="20"/>
          <w:szCs w:val="20"/>
        </w:rPr>
        <w:t xml:space="preserve"> </w:t>
      </w:r>
      <w:r w:rsidR="00CE5124" w:rsidRPr="006F4059">
        <w:rPr>
          <w:rFonts w:ascii="Arial" w:hAnsi="Arial" w:cs="Arial"/>
          <w:b/>
          <w:i/>
          <w:sz w:val="20"/>
          <w:szCs w:val="20"/>
        </w:rPr>
        <w:t xml:space="preserve"> </w:t>
      </w:r>
    </w:p>
    <w:p w:rsidR="00F17530" w:rsidRPr="006F4059" w:rsidRDefault="00CE5124" w:rsidP="00155BB6">
      <w:pPr>
        <w:spacing w:after="0"/>
        <w:contextualSpacing/>
        <w:rPr>
          <w:rFonts w:ascii="Arial" w:hAnsi="Arial" w:cs="Arial"/>
          <w:b/>
          <w:sz w:val="20"/>
          <w:szCs w:val="20"/>
        </w:rPr>
      </w:pPr>
      <w:r w:rsidRPr="006F4059">
        <w:rPr>
          <w:rFonts w:ascii="Arial" w:hAnsi="Arial" w:cs="Arial"/>
          <w:sz w:val="20"/>
          <w:szCs w:val="20"/>
        </w:rPr>
        <w:t>The competencies listed below identify the skills, behaviors and values tha</w:t>
      </w:r>
      <w:r w:rsidR="00146CE1" w:rsidRPr="006F4059">
        <w:rPr>
          <w:rFonts w:ascii="Arial" w:hAnsi="Arial" w:cs="Arial"/>
          <w:sz w:val="20"/>
          <w:szCs w:val="20"/>
        </w:rPr>
        <w:t xml:space="preserve">t </w:t>
      </w:r>
      <w:r w:rsidR="00FB5164" w:rsidRPr="006F4059">
        <w:rPr>
          <w:rFonts w:ascii="Arial" w:hAnsi="Arial" w:cs="Arial"/>
          <w:sz w:val="20"/>
          <w:szCs w:val="20"/>
        </w:rPr>
        <w:t>an employee must possess in order to be successful</w:t>
      </w:r>
      <w:r w:rsidR="00146CE1" w:rsidRPr="006F4059">
        <w:rPr>
          <w:rFonts w:ascii="Arial" w:hAnsi="Arial" w:cs="Arial"/>
          <w:sz w:val="20"/>
          <w:szCs w:val="20"/>
        </w:rPr>
        <w:t xml:space="preserve"> </w:t>
      </w:r>
      <w:r w:rsidRPr="006F4059">
        <w:rPr>
          <w:rFonts w:ascii="Arial" w:hAnsi="Arial" w:cs="Arial"/>
          <w:sz w:val="20"/>
          <w:szCs w:val="20"/>
        </w:rPr>
        <w:t xml:space="preserve">in </w:t>
      </w:r>
      <w:r w:rsidR="00146CE1" w:rsidRPr="006F4059">
        <w:rPr>
          <w:rFonts w:ascii="Arial" w:hAnsi="Arial" w:cs="Arial"/>
          <w:sz w:val="20"/>
          <w:szCs w:val="20"/>
        </w:rPr>
        <w:t xml:space="preserve">this </w:t>
      </w:r>
      <w:r w:rsidRPr="006F4059">
        <w:rPr>
          <w:rFonts w:ascii="Arial" w:hAnsi="Arial" w:cs="Arial"/>
          <w:sz w:val="20"/>
          <w:szCs w:val="20"/>
        </w:rPr>
        <w:t xml:space="preserve">position. </w:t>
      </w:r>
    </w:p>
    <w:p w:rsidR="00C166AE" w:rsidRPr="006F4059" w:rsidRDefault="00C166AE" w:rsidP="00C529AE">
      <w:pPr>
        <w:pStyle w:val="ListParagraph"/>
        <w:numPr>
          <w:ilvl w:val="0"/>
          <w:numId w:val="15"/>
        </w:numPr>
        <w:spacing w:after="0"/>
        <w:ind w:left="360"/>
        <w:rPr>
          <w:rFonts w:ascii="Arial" w:hAnsi="Arial" w:cs="Arial"/>
          <w:sz w:val="20"/>
          <w:szCs w:val="20"/>
          <w:u w:val="single"/>
        </w:rPr>
      </w:pPr>
      <w:r w:rsidRPr="006F4059">
        <w:rPr>
          <w:rFonts w:ascii="Arial" w:hAnsi="Arial" w:cs="Arial"/>
          <w:sz w:val="20"/>
          <w:szCs w:val="20"/>
          <w:u w:val="single"/>
        </w:rPr>
        <w:t>Analysis/Reasoning</w:t>
      </w:r>
      <w:r w:rsidR="00155BB6" w:rsidRPr="006F4059">
        <w:rPr>
          <w:rFonts w:ascii="Arial" w:hAnsi="Arial" w:cs="Arial"/>
          <w:sz w:val="20"/>
          <w:szCs w:val="20"/>
          <w:u w:val="single"/>
        </w:rPr>
        <w:t>:</w:t>
      </w:r>
      <w:r w:rsidR="00155BB6" w:rsidRPr="006F4059">
        <w:rPr>
          <w:rFonts w:ascii="Arial" w:hAnsi="Arial" w:cs="Arial"/>
          <w:sz w:val="20"/>
          <w:szCs w:val="20"/>
        </w:rPr>
        <w:t xml:space="preserve"> </w:t>
      </w:r>
      <w:r w:rsidRPr="006F4059">
        <w:rPr>
          <w:rFonts w:ascii="Arial" w:hAnsi="Arial" w:cs="Arial"/>
          <w:sz w:val="20"/>
          <w:szCs w:val="20"/>
        </w:rPr>
        <w:t>Examines data to grasp issues, draw conclusions, and solve problems.</w:t>
      </w:r>
    </w:p>
    <w:p w:rsidR="006F4059" w:rsidRPr="006F4059" w:rsidRDefault="006F4059" w:rsidP="006F4059">
      <w:pPr>
        <w:pStyle w:val="ListParagraph"/>
        <w:numPr>
          <w:ilvl w:val="0"/>
          <w:numId w:val="15"/>
        </w:numPr>
        <w:spacing w:after="0"/>
        <w:ind w:left="360"/>
        <w:rPr>
          <w:rFonts w:ascii="Arial" w:hAnsi="Arial" w:cs="Arial"/>
          <w:sz w:val="20"/>
          <w:szCs w:val="20"/>
        </w:rPr>
      </w:pPr>
      <w:r w:rsidRPr="006F4059">
        <w:rPr>
          <w:rFonts w:ascii="Arial" w:hAnsi="Arial" w:cs="Arial"/>
          <w:sz w:val="20"/>
          <w:szCs w:val="20"/>
          <w:u w:val="single"/>
        </w:rPr>
        <w:t>Attention to Detail</w:t>
      </w:r>
      <w:r w:rsidR="008D11A1" w:rsidRPr="006F4059">
        <w:rPr>
          <w:rFonts w:ascii="Arial" w:hAnsi="Arial" w:cs="Arial"/>
          <w:sz w:val="20"/>
          <w:szCs w:val="20"/>
          <w:u w:val="single"/>
        </w:rPr>
        <w:t>:</w:t>
      </w:r>
      <w:r w:rsidR="00155BB6" w:rsidRPr="006F4059">
        <w:rPr>
          <w:rFonts w:ascii="Arial" w:hAnsi="Arial" w:cs="Arial"/>
          <w:sz w:val="20"/>
          <w:szCs w:val="20"/>
        </w:rPr>
        <w:t xml:space="preserve"> </w:t>
      </w:r>
      <w:r w:rsidRPr="006F4059">
        <w:rPr>
          <w:rFonts w:ascii="Arial" w:hAnsi="Arial" w:cs="Arial"/>
          <w:sz w:val="20"/>
          <w:szCs w:val="20"/>
        </w:rPr>
        <w:t>Diligently attends to details and pursues quality in accomplishing tasks.</w:t>
      </w:r>
    </w:p>
    <w:p w:rsidR="006F4059" w:rsidRPr="006F4059" w:rsidRDefault="006F4059" w:rsidP="006F4059">
      <w:pPr>
        <w:pStyle w:val="ListParagraph"/>
        <w:numPr>
          <w:ilvl w:val="0"/>
          <w:numId w:val="15"/>
        </w:numPr>
        <w:spacing w:after="0"/>
        <w:ind w:left="360"/>
        <w:rPr>
          <w:rFonts w:ascii="Arial" w:hAnsi="Arial" w:cs="Arial"/>
          <w:sz w:val="20"/>
          <w:szCs w:val="20"/>
        </w:rPr>
      </w:pPr>
      <w:r w:rsidRPr="006F4059">
        <w:rPr>
          <w:rFonts w:ascii="Arial" w:hAnsi="Arial" w:cs="Arial"/>
          <w:sz w:val="20"/>
          <w:szCs w:val="20"/>
          <w:u w:val="single"/>
        </w:rPr>
        <w:t>Researching Information:</w:t>
      </w:r>
      <w:r w:rsidRPr="006F4059">
        <w:rPr>
          <w:rFonts w:ascii="Arial" w:hAnsi="Arial" w:cs="Arial"/>
          <w:sz w:val="20"/>
          <w:szCs w:val="20"/>
        </w:rPr>
        <w:t xml:space="preserve"> </w:t>
      </w:r>
      <w:r w:rsidRPr="006F4059">
        <w:rPr>
          <w:rFonts w:ascii="Arial" w:eastAsia="Times New Roman" w:hAnsi="Arial" w:cs="Arial"/>
          <w:sz w:val="20"/>
          <w:szCs w:val="20"/>
        </w:rPr>
        <w:t>Identifies, collects, and organizes data for analysis and decision-making.</w:t>
      </w:r>
    </w:p>
    <w:p w:rsidR="00C166AE" w:rsidRPr="006F4059" w:rsidRDefault="00C166AE" w:rsidP="006F4059">
      <w:pPr>
        <w:pStyle w:val="ListParagraph"/>
        <w:numPr>
          <w:ilvl w:val="0"/>
          <w:numId w:val="15"/>
        </w:numPr>
        <w:spacing w:after="0"/>
        <w:ind w:left="360"/>
        <w:rPr>
          <w:rFonts w:ascii="Arial" w:hAnsi="Arial" w:cs="Arial"/>
          <w:sz w:val="20"/>
          <w:szCs w:val="20"/>
          <w:u w:val="single"/>
        </w:rPr>
      </w:pPr>
      <w:r w:rsidRPr="006F4059">
        <w:rPr>
          <w:rFonts w:ascii="Arial" w:hAnsi="Arial" w:cs="Arial"/>
          <w:sz w:val="20"/>
          <w:szCs w:val="20"/>
          <w:u w:val="single"/>
        </w:rPr>
        <w:t>Results Focus &amp; Initiative</w:t>
      </w:r>
      <w:r w:rsidR="004D1F13" w:rsidRPr="006F4059">
        <w:rPr>
          <w:rFonts w:ascii="Arial" w:hAnsi="Arial" w:cs="Arial"/>
          <w:sz w:val="20"/>
          <w:szCs w:val="20"/>
          <w:u w:val="single"/>
        </w:rPr>
        <w:t>:</w:t>
      </w:r>
      <w:r w:rsidR="004D1F13" w:rsidRPr="006F4059">
        <w:rPr>
          <w:rFonts w:ascii="Arial" w:hAnsi="Arial" w:cs="Arial"/>
          <w:sz w:val="20"/>
          <w:szCs w:val="20"/>
        </w:rPr>
        <w:t xml:space="preserve"> </w:t>
      </w:r>
      <w:r w:rsidRPr="006F4059">
        <w:rPr>
          <w:rFonts w:ascii="Arial" w:hAnsi="Arial" w:cs="Arial"/>
          <w:sz w:val="20"/>
          <w:szCs w:val="20"/>
        </w:rPr>
        <w:t>Focuses on results and desired outcomes and how best to achieve them. Gets the job done.</w:t>
      </w:r>
    </w:p>
    <w:p w:rsidR="00C166AE" w:rsidRPr="006F4059" w:rsidRDefault="00C166AE" w:rsidP="00C166AE">
      <w:pPr>
        <w:pStyle w:val="ListParagraph"/>
        <w:spacing w:after="0"/>
        <w:rPr>
          <w:rFonts w:ascii="Arial" w:hAnsi="Arial" w:cs="Arial"/>
          <w:sz w:val="20"/>
          <w:szCs w:val="20"/>
          <w:u w:val="single"/>
        </w:rPr>
      </w:pPr>
    </w:p>
    <w:p w:rsidR="00545A6B" w:rsidRPr="006F4059" w:rsidRDefault="00F17530" w:rsidP="00545A6B">
      <w:pPr>
        <w:tabs>
          <w:tab w:val="left" w:pos="0"/>
        </w:tabs>
        <w:contextualSpacing/>
        <w:rPr>
          <w:rFonts w:ascii="Arial" w:hAnsi="Arial" w:cs="Arial"/>
          <w:i/>
          <w:sz w:val="20"/>
          <w:szCs w:val="20"/>
        </w:rPr>
      </w:pPr>
      <w:r w:rsidRPr="006F4059">
        <w:rPr>
          <w:rFonts w:ascii="Arial" w:hAnsi="Arial" w:cs="Arial"/>
          <w:b/>
          <w:i/>
          <w:sz w:val="20"/>
          <w:szCs w:val="20"/>
        </w:rPr>
        <w:t xml:space="preserve">Work Environment and </w:t>
      </w:r>
      <w:r w:rsidR="0079155F" w:rsidRPr="006F4059">
        <w:rPr>
          <w:rFonts w:ascii="Arial" w:hAnsi="Arial" w:cs="Arial"/>
          <w:b/>
          <w:i/>
          <w:sz w:val="20"/>
          <w:szCs w:val="20"/>
        </w:rPr>
        <w:t>Physical Re</w:t>
      </w:r>
      <w:r w:rsidR="00F5549C" w:rsidRPr="006F4059">
        <w:rPr>
          <w:rFonts w:ascii="Arial" w:hAnsi="Arial" w:cs="Arial"/>
          <w:b/>
          <w:i/>
          <w:sz w:val="20"/>
          <w:szCs w:val="20"/>
        </w:rPr>
        <w:t>quirements</w:t>
      </w:r>
      <w:r w:rsidR="0079155F" w:rsidRPr="006F4059">
        <w:rPr>
          <w:rFonts w:ascii="Arial" w:hAnsi="Arial" w:cs="Arial"/>
          <w:i/>
          <w:sz w:val="20"/>
          <w:szCs w:val="20"/>
        </w:rPr>
        <w:t xml:space="preserve"> </w:t>
      </w:r>
    </w:p>
    <w:p w:rsidR="00FB5164" w:rsidRPr="006F4059" w:rsidRDefault="00FB5164" w:rsidP="00FB5164">
      <w:pPr>
        <w:tabs>
          <w:tab w:val="left" w:pos="0"/>
        </w:tabs>
        <w:contextualSpacing/>
        <w:rPr>
          <w:rFonts w:ascii="Arial" w:hAnsi="Arial" w:cs="Arial"/>
          <w:i/>
          <w:sz w:val="20"/>
          <w:szCs w:val="20"/>
        </w:rPr>
      </w:pPr>
      <w:r w:rsidRPr="006F4059">
        <w:rPr>
          <w:rFonts w:ascii="Arial" w:hAnsi="Arial" w:cs="Arial"/>
          <w:sz w:val="20"/>
          <w:szCs w:val="20"/>
        </w:rPr>
        <w:t>The work environment and physical demands described here are representative of those that an employee may experience or must do to successfully perform the essential functions of the job:</w:t>
      </w:r>
    </w:p>
    <w:p w:rsidR="00FC6556" w:rsidRPr="006F4059" w:rsidRDefault="00FC6556" w:rsidP="00CA0862">
      <w:pPr>
        <w:numPr>
          <w:ilvl w:val="0"/>
          <w:numId w:val="20"/>
        </w:numPr>
        <w:tabs>
          <w:tab w:val="left" w:pos="-720"/>
        </w:tabs>
        <w:suppressAutoHyphens/>
        <w:spacing w:after="0" w:line="240" w:lineRule="auto"/>
        <w:ind w:left="360"/>
        <w:contextualSpacing/>
        <w:jc w:val="both"/>
        <w:rPr>
          <w:rFonts w:ascii="Arial" w:eastAsia="Times New Roman" w:hAnsi="Arial" w:cs="Arial"/>
          <w:sz w:val="20"/>
          <w:szCs w:val="20"/>
        </w:rPr>
      </w:pPr>
      <w:r w:rsidRPr="006F4059">
        <w:rPr>
          <w:rFonts w:ascii="Arial" w:eastAsia="Times New Roman" w:hAnsi="Arial" w:cs="Arial"/>
          <w:sz w:val="20"/>
          <w:szCs w:val="20"/>
        </w:rPr>
        <w:t xml:space="preserve">Ability to work in a fast paced office environment utilizing various office equipment including, but not limited to, a fax machine, multi-line phone, office copy machine, and personal computer. </w:t>
      </w:r>
    </w:p>
    <w:p w:rsidR="00CA0862" w:rsidRPr="006F4059" w:rsidRDefault="00CA0862" w:rsidP="00CA0862">
      <w:pPr>
        <w:pStyle w:val="ListParagraph"/>
        <w:numPr>
          <w:ilvl w:val="0"/>
          <w:numId w:val="20"/>
        </w:numPr>
        <w:tabs>
          <w:tab w:val="left" w:pos="-720"/>
        </w:tabs>
        <w:suppressAutoHyphens/>
        <w:spacing w:after="0"/>
        <w:ind w:left="360"/>
        <w:jc w:val="both"/>
        <w:rPr>
          <w:rFonts w:ascii="Arial" w:hAnsi="Arial" w:cs="Arial"/>
          <w:sz w:val="20"/>
          <w:szCs w:val="20"/>
        </w:rPr>
      </w:pPr>
      <w:r w:rsidRPr="006F4059">
        <w:rPr>
          <w:rFonts w:ascii="Arial" w:hAnsi="Arial" w:cs="Arial"/>
          <w:sz w:val="20"/>
          <w:szCs w:val="20"/>
        </w:rPr>
        <w:t xml:space="preserve">Hours of work will generally be during regular business hours and average at least 40 hours a week. </w:t>
      </w:r>
    </w:p>
    <w:p w:rsidR="00C166AE" w:rsidRPr="006F4059" w:rsidRDefault="00C166AE" w:rsidP="00D8596C">
      <w:pPr>
        <w:pStyle w:val="ListParagraph"/>
        <w:tabs>
          <w:tab w:val="left" w:pos="-720"/>
        </w:tabs>
        <w:suppressAutoHyphens/>
        <w:spacing w:after="0"/>
        <w:ind w:left="360"/>
        <w:jc w:val="both"/>
        <w:rPr>
          <w:rFonts w:ascii="Arial" w:hAnsi="Arial" w:cs="Arial"/>
          <w:sz w:val="20"/>
          <w:szCs w:val="20"/>
        </w:rPr>
      </w:pPr>
    </w:p>
    <w:p w:rsidR="00545A6B" w:rsidRPr="006F4059" w:rsidRDefault="00A84F76" w:rsidP="00CA0862">
      <w:pPr>
        <w:tabs>
          <w:tab w:val="left" w:pos="0"/>
        </w:tabs>
        <w:contextualSpacing/>
        <w:rPr>
          <w:rFonts w:ascii="Arial" w:hAnsi="Arial" w:cs="Arial"/>
          <w:i/>
          <w:sz w:val="20"/>
          <w:szCs w:val="20"/>
        </w:rPr>
      </w:pPr>
      <w:r w:rsidRPr="006F4059">
        <w:rPr>
          <w:rFonts w:ascii="Arial" w:hAnsi="Arial" w:cs="Arial"/>
          <w:b/>
          <w:i/>
          <w:sz w:val="20"/>
          <w:szCs w:val="20"/>
        </w:rPr>
        <w:t>Career Pathways</w:t>
      </w:r>
      <w:r w:rsidR="00F2132A" w:rsidRPr="006F4059">
        <w:rPr>
          <w:rFonts w:ascii="Arial" w:hAnsi="Arial" w:cs="Arial"/>
          <w:i/>
          <w:sz w:val="20"/>
          <w:szCs w:val="20"/>
        </w:rPr>
        <w:t xml:space="preserve"> </w:t>
      </w:r>
    </w:p>
    <w:p w:rsidR="00CD492D" w:rsidRPr="006F4059" w:rsidRDefault="00545A6B" w:rsidP="00155BB6">
      <w:pPr>
        <w:tabs>
          <w:tab w:val="left" w:pos="0"/>
        </w:tabs>
        <w:spacing w:after="0"/>
        <w:contextualSpacing/>
        <w:rPr>
          <w:rFonts w:ascii="Arial" w:hAnsi="Arial" w:cs="Arial"/>
          <w:noProof/>
          <w:sz w:val="20"/>
          <w:szCs w:val="20"/>
        </w:rPr>
      </w:pPr>
      <w:r w:rsidRPr="006F4059">
        <w:rPr>
          <w:rFonts w:ascii="Arial" w:hAnsi="Arial" w:cs="Arial"/>
          <w:noProof/>
          <w:sz w:val="20"/>
          <w:szCs w:val="20"/>
        </w:rPr>
        <w:t>This would include</w:t>
      </w:r>
      <w:r w:rsidR="00E11C81" w:rsidRPr="006F4059">
        <w:rPr>
          <w:rFonts w:ascii="Arial" w:hAnsi="Arial" w:cs="Arial"/>
          <w:noProof/>
          <w:sz w:val="20"/>
          <w:szCs w:val="20"/>
        </w:rPr>
        <w:t xml:space="preserve"> </w:t>
      </w:r>
      <w:r w:rsidR="00F17530" w:rsidRPr="006F4059">
        <w:rPr>
          <w:rFonts w:ascii="Arial" w:hAnsi="Arial" w:cs="Arial"/>
          <w:noProof/>
          <w:sz w:val="20"/>
          <w:szCs w:val="20"/>
        </w:rPr>
        <w:t xml:space="preserve">other positions </w:t>
      </w:r>
      <w:r w:rsidR="00F5549C" w:rsidRPr="006F4059">
        <w:rPr>
          <w:rFonts w:ascii="Arial" w:hAnsi="Arial" w:cs="Arial"/>
          <w:noProof/>
          <w:sz w:val="20"/>
          <w:szCs w:val="20"/>
        </w:rPr>
        <w:t xml:space="preserve">a person that </w:t>
      </w:r>
      <w:r w:rsidR="00E11C81" w:rsidRPr="006F4059">
        <w:rPr>
          <w:rFonts w:ascii="Arial" w:hAnsi="Arial" w:cs="Arial"/>
          <w:noProof/>
          <w:sz w:val="20"/>
          <w:szCs w:val="20"/>
        </w:rPr>
        <w:t xml:space="preserve">has </w:t>
      </w:r>
      <w:r w:rsidR="00F5549C" w:rsidRPr="006F4059">
        <w:rPr>
          <w:rFonts w:ascii="Arial" w:hAnsi="Arial" w:cs="Arial"/>
          <w:noProof/>
          <w:sz w:val="20"/>
          <w:szCs w:val="20"/>
        </w:rPr>
        <w:t xml:space="preserve">successfully mastered this role could </w:t>
      </w:r>
      <w:r w:rsidR="00E11C81" w:rsidRPr="006F4059">
        <w:rPr>
          <w:rFonts w:ascii="Arial" w:hAnsi="Arial" w:cs="Arial"/>
          <w:noProof/>
          <w:sz w:val="20"/>
          <w:szCs w:val="20"/>
        </w:rPr>
        <w:t>potentially move</w:t>
      </w:r>
      <w:r w:rsidR="00F5549C" w:rsidRPr="006F4059">
        <w:rPr>
          <w:rFonts w:ascii="Arial" w:hAnsi="Arial" w:cs="Arial"/>
          <w:noProof/>
          <w:sz w:val="20"/>
          <w:szCs w:val="20"/>
        </w:rPr>
        <w:t xml:space="preserve"> </w:t>
      </w:r>
      <w:r w:rsidR="00E11C81" w:rsidRPr="006F4059">
        <w:rPr>
          <w:rFonts w:ascii="Arial" w:hAnsi="Arial" w:cs="Arial"/>
          <w:noProof/>
          <w:sz w:val="20"/>
          <w:szCs w:val="20"/>
        </w:rPr>
        <w:t xml:space="preserve">into and/or </w:t>
      </w:r>
      <w:r w:rsidR="00F17530" w:rsidRPr="006F4059">
        <w:rPr>
          <w:rFonts w:ascii="Arial" w:hAnsi="Arial" w:cs="Arial"/>
          <w:noProof/>
          <w:sz w:val="20"/>
          <w:szCs w:val="20"/>
        </w:rPr>
        <w:t xml:space="preserve">other responsibilities </w:t>
      </w:r>
      <w:r w:rsidR="00F5549C" w:rsidRPr="006F4059">
        <w:rPr>
          <w:rFonts w:ascii="Arial" w:hAnsi="Arial" w:cs="Arial"/>
          <w:noProof/>
          <w:sz w:val="20"/>
          <w:szCs w:val="20"/>
        </w:rPr>
        <w:t xml:space="preserve">this </w:t>
      </w:r>
      <w:r w:rsidR="00E11C81" w:rsidRPr="006F4059">
        <w:rPr>
          <w:rFonts w:ascii="Arial" w:hAnsi="Arial" w:cs="Arial"/>
          <w:noProof/>
          <w:sz w:val="20"/>
          <w:szCs w:val="20"/>
        </w:rPr>
        <w:t>role</w:t>
      </w:r>
      <w:r w:rsidR="00F5549C" w:rsidRPr="006F4059">
        <w:rPr>
          <w:rFonts w:ascii="Arial" w:hAnsi="Arial" w:cs="Arial"/>
          <w:noProof/>
          <w:sz w:val="20"/>
          <w:szCs w:val="20"/>
        </w:rPr>
        <w:t xml:space="preserve"> </w:t>
      </w:r>
      <w:r w:rsidRPr="006F4059">
        <w:rPr>
          <w:rFonts w:ascii="Arial" w:hAnsi="Arial" w:cs="Arial"/>
          <w:noProof/>
          <w:sz w:val="20"/>
          <w:szCs w:val="20"/>
        </w:rPr>
        <w:t>could eventually take on</w:t>
      </w:r>
      <w:r w:rsidR="00A84F76" w:rsidRPr="006F4059">
        <w:rPr>
          <w:rFonts w:ascii="Arial" w:hAnsi="Arial" w:cs="Arial"/>
          <w:noProof/>
          <w:sz w:val="20"/>
          <w:szCs w:val="20"/>
        </w:rPr>
        <w:t>:</w:t>
      </w:r>
    </w:p>
    <w:p w:rsidR="00155BB6" w:rsidRPr="006F4059" w:rsidRDefault="00FC6556" w:rsidP="00155BB6">
      <w:pPr>
        <w:pStyle w:val="ListParagraph"/>
        <w:numPr>
          <w:ilvl w:val="0"/>
          <w:numId w:val="17"/>
        </w:numPr>
        <w:tabs>
          <w:tab w:val="left" w:pos="0"/>
        </w:tabs>
        <w:spacing w:after="0"/>
        <w:ind w:left="360"/>
        <w:rPr>
          <w:rFonts w:ascii="Arial" w:hAnsi="Arial" w:cs="Arial"/>
          <w:noProof/>
          <w:sz w:val="20"/>
          <w:szCs w:val="20"/>
        </w:rPr>
      </w:pPr>
      <w:r w:rsidRPr="006F4059">
        <w:rPr>
          <w:rFonts w:ascii="Arial" w:hAnsi="Arial" w:cs="Arial"/>
          <w:noProof/>
          <w:sz w:val="20"/>
          <w:szCs w:val="20"/>
        </w:rPr>
        <w:t>This positions could t</w:t>
      </w:r>
      <w:r w:rsidR="006F4059" w:rsidRPr="006F4059">
        <w:rPr>
          <w:rFonts w:ascii="Arial" w:hAnsi="Arial" w:cs="Arial"/>
          <w:noProof/>
          <w:sz w:val="20"/>
          <w:szCs w:val="20"/>
        </w:rPr>
        <w:t xml:space="preserve">ransfer to a similarly skilled </w:t>
      </w:r>
      <w:r w:rsidRPr="006F4059">
        <w:rPr>
          <w:rFonts w:ascii="Arial" w:hAnsi="Arial" w:cs="Arial"/>
          <w:noProof/>
          <w:sz w:val="20"/>
          <w:szCs w:val="20"/>
        </w:rPr>
        <w:t>position in a different department.</w:t>
      </w:r>
    </w:p>
    <w:p w:rsidR="00AE4B82" w:rsidRPr="006F4059" w:rsidRDefault="00AE4B82" w:rsidP="008919F9">
      <w:pPr>
        <w:tabs>
          <w:tab w:val="left" w:pos="0"/>
        </w:tabs>
        <w:contextualSpacing/>
        <w:rPr>
          <w:rFonts w:ascii="Arial" w:hAnsi="Arial" w:cs="Arial"/>
          <w:i/>
          <w:spacing w:val="-2"/>
          <w:sz w:val="20"/>
          <w:szCs w:val="20"/>
        </w:rPr>
      </w:pPr>
    </w:p>
    <w:p w:rsidR="00F2132A" w:rsidRPr="006F4059" w:rsidRDefault="00F2132A" w:rsidP="008919F9">
      <w:pPr>
        <w:tabs>
          <w:tab w:val="left" w:pos="0"/>
        </w:tabs>
        <w:contextualSpacing/>
        <w:rPr>
          <w:rFonts w:ascii="Arial" w:hAnsi="Arial" w:cs="Arial"/>
          <w:i/>
          <w:sz w:val="20"/>
          <w:szCs w:val="20"/>
        </w:rPr>
      </w:pPr>
      <w:r w:rsidRPr="006F4059">
        <w:rPr>
          <w:rFonts w:ascii="Arial" w:hAnsi="Arial" w:cs="Arial"/>
          <w:i/>
          <w:spacing w:val="-2"/>
          <w:sz w:val="20"/>
          <w:szCs w:val="20"/>
        </w:rPr>
        <w:t xml:space="preserve">This is a general outline of the </w:t>
      </w:r>
      <w:r w:rsidR="002861B9" w:rsidRPr="006F4059">
        <w:rPr>
          <w:rFonts w:ascii="Arial" w:hAnsi="Arial" w:cs="Arial"/>
          <w:i/>
          <w:spacing w:val="-2"/>
          <w:sz w:val="20"/>
          <w:szCs w:val="20"/>
        </w:rPr>
        <w:t>essential</w:t>
      </w:r>
      <w:r w:rsidRPr="006F4059">
        <w:rPr>
          <w:rFonts w:ascii="Arial" w:hAnsi="Arial" w:cs="Arial"/>
          <w:i/>
          <w:spacing w:val="-2"/>
          <w:sz w:val="20"/>
          <w:szCs w:val="20"/>
        </w:rPr>
        <w:t xml:space="preserve"> functions of th</w:t>
      </w:r>
      <w:r w:rsidR="00114F05" w:rsidRPr="006F4059">
        <w:rPr>
          <w:rFonts w:ascii="Arial" w:hAnsi="Arial" w:cs="Arial"/>
          <w:i/>
          <w:spacing w:val="-2"/>
          <w:sz w:val="20"/>
          <w:szCs w:val="20"/>
        </w:rPr>
        <w:t>is</w:t>
      </w:r>
      <w:r w:rsidRPr="006F4059">
        <w:rPr>
          <w:rFonts w:ascii="Arial" w:hAnsi="Arial" w:cs="Arial"/>
          <w:i/>
          <w:spacing w:val="-2"/>
          <w:sz w:val="20"/>
          <w:szCs w:val="20"/>
        </w:rPr>
        <w:t xml:space="preserve"> position and shall not be construed as an all-inclusive description of all work requirements</w:t>
      </w:r>
      <w:r w:rsidR="002861B9" w:rsidRPr="006F4059">
        <w:rPr>
          <w:rFonts w:ascii="Arial" w:hAnsi="Arial" w:cs="Arial"/>
          <w:i/>
          <w:spacing w:val="-2"/>
          <w:sz w:val="20"/>
          <w:szCs w:val="20"/>
        </w:rPr>
        <w:t xml:space="preserve"> and responsibilities</w:t>
      </w:r>
      <w:r w:rsidRPr="006F4059">
        <w:rPr>
          <w:rFonts w:ascii="Arial" w:hAnsi="Arial" w:cs="Arial"/>
          <w:i/>
          <w:spacing w:val="-2"/>
          <w:sz w:val="20"/>
          <w:szCs w:val="20"/>
        </w:rPr>
        <w:t xml:space="preserve"> that may be inherent in this position.</w:t>
      </w:r>
      <w:r w:rsidRPr="006F4059">
        <w:rPr>
          <w:rFonts w:ascii="Arial" w:hAnsi="Arial" w:cs="Arial"/>
          <w:i/>
          <w:sz w:val="20"/>
          <w:szCs w:val="20"/>
        </w:rPr>
        <w:t xml:space="preserve"> The employee may be required to perform other job-related duties as requested by the designated </w:t>
      </w:r>
      <w:r w:rsidR="002861B9" w:rsidRPr="006F4059">
        <w:rPr>
          <w:rFonts w:ascii="Arial" w:hAnsi="Arial" w:cs="Arial"/>
          <w:i/>
          <w:sz w:val="20"/>
          <w:szCs w:val="20"/>
        </w:rPr>
        <w:t xml:space="preserve">work </w:t>
      </w:r>
      <w:r w:rsidR="00114F05" w:rsidRPr="006F4059">
        <w:rPr>
          <w:rFonts w:ascii="Arial" w:hAnsi="Arial" w:cs="Arial"/>
          <w:i/>
          <w:sz w:val="20"/>
          <w:szCs w:val="20"/>
        </w:rPr>
        <w:t>leader(s)</w:t>
      </w:r>
      <w:r w:rsidRPr="006F4059">
        <w:rPr>
          <w:rFonts w:ascii="Arial" w:hAnsi="Arial" w:cs="Arial"/>
          <w:i/>
          <w:sz w:val="20"/>
          <w:szCs w:val="20"/>
        </w:rPr>
        <w:t xml:space="preserve">. All requirements are </w:t>
      </w:r>
      <w:r w:rsidR="00A84F76" w:rsidRPr="006F4059">
        <w:rPr>
          <w:rFonts w:ascii="Arial" w:hAnsi="Arial" w:cs="Arial"/>
          <w:i/>
          <w:sz w:val="20"/>
          <w:szCs w:val="20"/>
        </w:rPr>
        <w:t xml:space="preserve">subject to change over time.  </w:t>
      </w:r>
      <w:r w:rsidR="00114F05" w:rsidRPr="006F4059">
        <w:rPr>
          <w:rFonts w:ascii="Arial" w:hAnsi="Arial" w:cs="Arial"/>
          <w:i/>
          <w:sz w:val="20"/>
          <w:szCs w:val="20"/>
        </w:rPr>
        <w:t>Reasonable accommodations may be made to enable individuals with disabilities to perform the essential functions of this position</w:t>
      </w:r>
      <w:r w:rsidRPr="006F4059">
        <w:rPr>
          <w:rFonts w:ascii="Arial" w:hAnsi="Arial" w:cs="Arial"/>
          <w:i/>
          <w:sz w:val="20"/>
          <w:szCs w:val="20"/>
        </w:rPr>
        <w:t>.</w:t>
      </w:r>
    </w:p>
    <w:p w:rsidR="00582A8B" w:rsidRPr="006F4059" w:rsidRDefault="00582A8B" w:rsidP="008919F9">
      <w:pPr>
        <w:tabs>
          <w:tab w:val="left" w:pos="0"/>
        </w:tabs>
        <w:contextualSpacing/>
        <w:rPr>
          <w:rFonts w:ascii="Arial" w:hAnsi="Arial" w:cs="Arial"/>
          <w:i/>
          <w:sz w:val="20"/>
          <w:szCs w:val="20"/>
        </w:rPr>
      </w:pPr>
      <w:r w:rsidRPr="006F4059">
        <w:rPr>
          <w:rFonts w:ascii="Arial" w:hAnsi="Arial" w:cs="Arial"/>
          <w:i/>
          <w:sz w:val="20"/>
          <w:szCs w:val="20"/>
        </w:rPr>
        <w:t>By signing below</w:t>
      </w:r>
      <w:r w:rsidR="00777F99" w:rsidRPr="006F4059">
        <w:rPr>
          <w:rFonts w:ascii="Arial" w:hAnsi="Arial" w:cs="Arial"/>
          <w:i/>
          <w:sz w:val="20"/>
          <w:szCs w:val="20"/>
        </w:rPr>
        <w:t>,</w:t>
      </w:r>
      <w:r w:rsidRPr="006F4059">
        <w:rPr>
          <w:rFonts w:ascii="Arial" w:hAnsi="Arial" w:cs="Arial"/>
          <w:i/>
          <w:sz w:val="20"/>
          <w:szCs w:val="20"/>
        </w:rPr>
        <w:t xml:space="preserve"> I acknowled</w:t>
      </w:r>
      <w:r w:rsidR="00777F99" w:rsidRPr="006F4059">
        <w:rPr>
          <w:rFonts w:ascii="Arial" w:hAnsi="Arial" w:cs="Arial"/>
          <w:i/>
          <w:sz w:val="20"/>
          <w:szCs w:val="20"/>
        </w:rPr>
        <w:t>ge that I have received, rev</w:t>
      </w:r>
      <w:r w:rsidRPr="006F4059">
        <w:rPr>
          <w:rFonts w:ascii="Arial" w:hAnsi="Arial" w:cs="Arial"/>
          <w:i/>
          <w:sz w:val="20"/>
          <w:szCs w:val="20"/>
        </w:rPr>
        <w:t xml:space="preserve">iewed </w:t>
      </w:r>
      <w:r w:rsidR="00777F99" w:rsidRPr="006F4059">
        <w:rPr>
          <w:rFonts w:ascii="Arial" w:hAnsi="Arial" w:cs="Arial"/>
          <w:i/>
          <w:sz w:val="20"/>
          <w:szCs w:val="20"/>
        </w:rPr>
        <w:t xml:space="preserve">and understand </w:t>
      </w:r>
      <w:r w:rsidRPr="006F4059">
        <w:rPr>
          <w:rFonts w:ascii="Arial" w:hAnsi="Arial" w:cs="Arial"/>
          <w:i/>
          <w:sz w:val="20"/>
          <w:szCs w:val="20"/>
        </w:rPr>
        <w:t xml:space="preserve">my </w:t>
      </w:r>
      <w:r w:rsidR="00777F99" w:rsidRPr="006F4059">
        <w:rPr>
          <w:rFonts w:ascii="Arial" w:hAnsi="Arial" w:cs="Arial"/>
          <w:i/>
          <w:sz w:val="20"/>
          <w:szCs w:val="20"/>
        </w:rPr>
        <w:t>job description:</w:t>
      </w:r>
    </w:p>
    <w:p w:rsidR="00777F99" w:rsidRPr="006F4059" w:rsidRDefault="00777F99" w:rsidP="008919F9">
      <w:pPr>
        <w:tabs>
          <w:tab w:val="left" w:pos="0"/>
        </w:tabs>
        <w:contextualSpacing/>
        <w:rPr>
          <w:rFonts w:ascii="Arial" w:hAnsi="Arial" w:cs="Arial"/>
          <w:i/>
          <w:sz w:val="20"/>
          <w:szCs w:val="20"/>
        </w:rPr>
      </w:pPr>
    </w:p>
    <w:p w:rsidR="00B23520" w:rsidRPr="006F4059" w:rsidRDefault="00B23520" w:rsidP="00B23520">
      <w:pPr>
        <w:spacing w:after="0"/>
        <w:contextualSpacing/>
        <w:rPr>
          <w:rFonts w:ascii="Arial" w:hAnsi="Arial" w:cs="Arial"/>
          <w:sz w:val="20"/>
          <w:szCs w:val="20"/>
        </w:rPr>
      </w:pPr>
      <w:r w:rsidRPr="006F4059">
        <w:rPr>
          <w:rFonts w:ascii="Arial" w:hAnsi="Arial" w:cs="Arial"/>
          <w:sz w:val="20"/>
          <w:szCs w:val="20"/>
        </w:rPr>
        <w:t>_________________________________________</w:t>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t>______________</w:t>
      </w:r>
    </w:p>
    <w:p w:rsidR="00B23520" w:rsidRPr="006F4059" w:rsidRDefault="00B23520" w:rsidP="00B23520">
      <w:pPr>
        <w:spacing w:after="0"/>
        <w:contextualSpacing/>
        <w:rPr>
          <w:rFonts w:ascii="Arial" w:hAnsi="Arial" w:cs="Arial"/>
          <w:sz w:val="20"/>
          <w:szCs w:val="20"/>
        </w:rPr>
      </w:pPr>
      <w:r w:rsidRPr="006F4059">
        <w:rPr>
          <w:rFonts w:ascii="Arial" w:hAnsi="Arial" w:cs="Arial"/>
          <w:sz w:val="20"/>
          <w:szCs w:val="20"/>
        </w:rPr>
        <w:t>Employee Signature</w:t>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t>Date</w:t>
      </w:r>
    </w:p>
    <w:p w:rsidR="00B23520" w:rsidRPr="006F4059" w:rsidRDefault="00B23520" w:rsidP="00B23520">
      <w:pPr>
        <w:spacing w:after="0"/>
        <w:contextualSpacing/>
        <w:rPr>
          <w:rFonts w:ascii="Arial" w:hAnsi="Arial" w:cs="Arial"/>
          <w:sz w:val="20"/>
          <w:szCs w:val="20"/>
        </w:rPr>
      </w:pPr>
      <w:r w:rsidRPr="006F4059">
        <w:rPr>
          <w:rFonts w:ascii="Arial" w:hAnsi="Arial" w:cs="Arial"/>
          <w:sz w:val="20"/>
          <w:szCs w:val="20"/>
        </w:rPr>
        <w:t>_________________________________________</w:t>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t>______________</w:t>
      </w:r>
    </w:p>
    <w:p w:rsidR="00B23520" w:rsidRPr="006F4059" w:rsidRDefault="00B23520" w:rsidP="00B23520">
      <w:pPr>
        <w:spacing w:after="0"/>
        <w:contextualSpacing/>
        <w:rPr>
          <w:rFonts w:ascii="Arial" w:hAnsi="Arial" w:cs="Arial"/>
          <w:sz w:val="20"/>
          <w:szCs w:val="20"/>
        </w:rPr>
      </w:pPr>
      <w:r w:rsidRPr="006F4059">
        <w:rPr>
          <w:rFonts w:ascii="Arial" w:hAnsi="Arial" w:cs="Arial"/>
          <w:sz w:val="20"/>
          <w:szCs w:val="20"/>
        </w:rPr>
        <w:t>Employee Printed Name</w:t>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t>Date</w:t>
      </w:r>
    </w:p>
    <w:p w:rsidR="00B23520" w:rsidRPr="006F4059" w:rsidRDefault="00B23520" w:rsidP="00B23520">
      <w:pPr>
        <w:spacing w:after="0"/>
        <w:contextualSpacing/>
        <w:rPr>
          <w:rFonts w:ascii="Arial" w:hAnsi="Arial" w:cs="Arial"/>
          <w:sz w:val="20"/>
          <w:szCs w:val="20"/>
        </w:rPr>
      </w:pPr>
      <w:r w:rsidRPr="006F4059">
        <w:rPr>
          <w:rFonts w:ascii="Arial" w:hAnsi="Arial" w:cs="Arial"/>
          <w:sz w:val="20"/>
          <w:szCs w:val="20"/>
        </w:rPr>
        <w:t>_________________________________________</w:t>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t>______________</w:t>
      </w:r>
    </w:p>
    <w:p w:rsidR="0005297A" w:rsidRPr="006F4059" w:rsidRDefault="00B23520">
      <w:pPr>
        <w:spacing w:after="0"/>
        <w:contextualSpacing/>
        <w:rPr>
          <w:rFonts w:ascii="Arial" w:hAnsi="Arial" w:cs="Arial"/>
          <w:i/>
          <w:sz w:val="20"/>
          <w:szCs w:val="20"/>
        </w:rPr>
      </w:pPr>
      <w:r w:rsidRPr="006F4059">
        <w:rPr>
          <w:rFonts w:ascii="Arial" w:hAnsi="Arial" w:cs="Arial"/>
          <w:sz w:val="20"/>
          <w:szCs w:val="20"/>
        </w:rPr>
        <w:t>Supervisor Signature</w:t>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r>
      <w:r w:rsidRPr="006F4059">
        <w:rPr>
          <w:rFonts w:ascii="Arial" w:hAnsi="Arial" w:cs="Arial"/>
          <w:sz w:val="20"/>
          <w:szCs w:val="20"/>
        </w:rPr>
        <w:tab/>
        <w:t>Date</w:t>
      </w:r>
    </w:p>
    <w:sectPr w:rsidR="0005297A" w:rsidRPr="006F4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C6" w:rsidRDefault="00967DC6" w:rsidP="00967DC6">
      <w:pPr>
        <w:spacing w:after="0" w:line="240" w:lineRule="auto"/>
      </w:pPr>
      <w:r>
        <w:separator/>
      </w:r>
    </w:p>
  </w:endnote>
  <w:endnote w:type="continuationSeparator" w:id="0">
    <w:p w:rsidR="00967DC6" w:rsidRDefault="00967DC6" w:rsidP="0096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C6" w:rsidRDefault="00967DC6" w:rsidP="00967DC6">
      <w:pPr>
        <w:spacing w:after="0" w:line="240" w:lineRule="auto"/>
      </w:pPr>
      <w:r>
        <w:separator/>
      </w:r>
    </w:p>
  </w:footnote>
  <w:footnote w:type="continuationSeparator" w:id="0">
    <w:p w:rsidR="00967DC6" w:rsidRDefault="00967DC6" w:rsidP="00967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C75"/>
    <w:multiLevelType w:val="hybridMultilevel"/>
    <w:tmpl w:val="64EC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4CC"/>
    <w:multiLevelType w:val="hybridMultilevel"/>
    <w:tmpl w:val="86F86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C5A"/>
    <w:multiLevelType w:val="hybridMultilevel"/>
    <w:tmpl w:val="C38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33A"/>
    <w:multiLevelType w:val="singleLevel"/>
    <w:tmpl w:val="A9546DDE"/>
    <w:lvl w:ilvl="0">
      <w:start w:val="1"/>
      <w:numFmt w:val="decimal"/>
      <w:lvlText w:val="%1."/>
      <w:legacy w:legacy="1" w:legacySpace="0" w:legacyIndent="360"/>
      <w:lvlJc w:val="left"/>
      <w:pPr>
        <w:ind w:left="360" w:hanging="360"/>
      </w:pPr>
      <w:rPr>
        <w:rFonts w:ascii="Times New Roman" w:hAnsi="Times New Roman" w:cs="Times New Roman" w:hint="default"/>
        <w:b w:val="0"/>
        <w:sz w:val="22"/>
        <w:szCs w:val="22"/>
      </w:rPr>
    </w:lvl>
  </w:abstractNum>
  <w:abstractNum w:abstractNumId="4" w15:restartNumberingAfterBreak="0">
    <w:nsid w:val="16381834"/>
    <w:multiLevelType w:val="hybridMultilevel"/>
    <w:tmpl w:val="056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81C8E"/>
    <w:multiLevelType w:val="hybridMultilevel"/>
    <w:tmpl w:val="4774B720"/>
    <w:lvl w:ilvl="0" w:tplc="D612E7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D0602"/>
    <w:multiLevelType w:val="hybridMultilevel"/>
    <w:tmpl w:val="6180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678B6"/>
    <w:multiLevelType w:val="hybridMultilevel"/>
    <w:tmpl w:val="BD9A6A08"/>
    <w:lvl w:ilvl="0" w:tplc="4030F7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329D7"/>
    <w:multiLevelType w:val="hybridMultilevel"/>
    <w:tmpl w:val="B81C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31026"/>
    <w:multiLevelType w:val="singleLevel"/>
    <w:tmpl w:val="302C52B0"/>
    <w:lvl w:ilvl="0">
      <w:numFmt w:val="bullet"/>
      <w:lvlText w:val=""/>
      <w:lvlJc w:val="left"/>
      <w:pPr>
        <w:tabs>
          <w:tab w:val="num" w:pos="504"/>
        </w:tabs>
        <w:ind w:left="475" w:hanging="331"/>
      </w:pPr>
      <w:rPr>
        <w:rFonts w:ascii="Symbol" w:hAnsi="Symbol" w:hint="default"/>
      </w:rPr>
    </w:lvl>
  </w:abstractNum>
  <w:abstractNum w:abstractNumId="10" w15:restartNumberingAfterBreak="0">
    <w:nsid w:val="3B502FA6"/>
    <w:multiLevelType w:val="hybridMultilevel"/>
    <w:tmpl w:val="3B9AFD48"/>
    <w:lvl w:ilvl="0" w:tplc="D89C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33B04"/>
    <w:multiLevelType w:val="hybridMultilevel"/>
    <w:tmpl w:val="75BC34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E3240"/>
    <w:multiLevelType w:val="hybridMultilevel"/>
    <w:tmpl w:val="07A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F33DB"/>
    <w:multiLevelType w:val="singleLevel"/>
    <w:tmpl w:val="C01A381A"/>
    <w:lvl w:ilvl="0">
      <w:start w:val="1"/>
      <w:numFmt w:val="decimal"/>
      <w:lvlText w:val="%1."/>
      <w:legacy w:legacy="1" w:legacySpace="0" w:legacyIndent="360"/>
      <w:lvlJc w:val="left"/>
      <w:pPr>
        <w:ind w:left="360" w:hanging="360"/>
      </w:pPr>
      <w:rPr>
        <w:sz w:val="22"/>
      </w:rPr>
    </w:lvl>
  </w:abstractNum>
  <w:abstractNum w:abstractNumId="14" w15:restartNumberingAfterBreak="0">
    <w:nsid w:val="48E779BD"/>
    <w:multiLevelType w:val="hybridMultilevel"/>
    <w:tmpl w:val="E9ECC5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22916"/>
    <w:multiLevelType w:val="hybridMultilevel"/>
    <w:tmpl w:val="8CF4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00399"/>
    <w:multiLevelType w:val="hybridMultilevel"/>
    <w:tmpl w:val="42E8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16FFA"/>
    <w:multiLevelType w:val="hybridMultilevel"/>
    <w:tmpl w:val="B62C3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16AC"/>
    <w:multiLevelType w:val="hybridMultilevel"/>
    <w:tmpl w:val="E710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91D47"/>
    <w:multiLevelType w:val="hybridMultilevel"/>
    <w:tmpl w:val="00005E48"/>
    <w:lvl w:ilvl="0" w:tplc="81228D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9266C"/>
    <w:multiLevelType w:val="hybridMultilevel"/>
    <w:tmpl w:val="68E4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D60DD"/>
    <w:multiLevelType w:val="hybridMultilevel"/>
    <w:tmpl w:val="9DDC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05D9D"/>
    <w:multiLevelType w:val="hybridMultilevel"/>
    <w:tmpl w:val="0A469FC4"/>
    <w:lvl w:ilvl="0" w:tplc="3C38A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3003"/>
    <w:multiLevelType w:val="hybridMultilevel"/>
    <w:tmpl w:val="2C3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A4DD0"/>
    <w:multiLevelType w:val="hybridMultilevel"/>
    <w:tmpl w:val="CD1C221C"/>
    <w:lvl w:ilvl="0" w:tplc="15629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76943"/>
    <w:multiLevelType w:val="singleLevel"/>
    <w:tmpl w:val="0AA472D4"/>
    <w:lvl w:ilvl="0">
      <w:start w:val="1"/>
      <w:numFmt w:val="decimal"/>
      <w:lvlText w:val="%1."/>
      <w:legacy w:legacy="1" w:legacySpace="0" w:legacyIndent="360"/>
      <w:lvlJc w:val="left"/>
      <w:pPr>
        <w:ind w:left="360" w:hanging="360"/>
      </w:pPr>
    </w:lvl>
  </w:abstractNum>
  <w:abstractNum w:abstractNumId="26" w15:restartNumberingAfterBreak="0">
    <w:nsid w:val="6D647780"/>
    <w:multiLevelType w:val="hybridMultilevel"/>
    <w:tmpl w:val="79FE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119D5"/>
    <w:multiLevelType w:val="hybridMultilevel"/>
    <w:tmpl w:val="664C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7"/>
  </w:num>
  <w:num w:numId="4">
    <w:abstractNumId w:val="15"/>
  </w:num>
  <w:num w:numId="5">
    <w:abstractNumId w:val="20"/>
  </w:num>
  <w:num w:numId="6">
    <w:abstractNumId w:val="18"/>
  </w:num>
  <w:num w:numId="7">
    <w:abstractNumId w:val="12"/>
  </w:num>
  <w:num w:numId="8">
    <w:abstractNumId w:val="16"/>
  </w:num>
  <w:num w:numId="9">
    <w:abstractNumId w:val="21"/>
  </w:num>
  <w:num w:numId="10">
    <w:abstractNumId w:val="11"/>
  </w:num>
  <w:num w:numId="11">
    <w:abstractNumId w:val="1"/>
  </w:num>
  <w:num w:numId="12">
    <w:abstractNumId w:val="0"/>
  </w:num>
  <w:num w:numId="13">
    <w:abstractNumId w:val="26"/>
  </w:num>
  <w:num w:numId="14">
    <w:abstractNumId w:val="14"/>
  </w:num>
  <w:num w:numId="15">
    <w:abstractNumId w:val="22"/>
  </w:num>
  <w:num w:numId="16">
    <w:abstractNumId w:val="24"/>
  </w:num>
  <w:num w:numId="17">
    <w:abstractNumId w:val="10"/>
  </w:num>
  <w:num w:numId="18">
    <w:abstractNumId w:val="13"/>
  </w:num>
  <w:num w:numId="19">
    <w:abstractNumId w:val="3"/>
  </w:num>
  <w:num w:numId="20">
    <w:abstractNumId w:val="6"/>
  </w:num>
  <w:num w:numId="21">
    <w:abstractNumId w:val="7"/>
  </w:num>
  <w:num w:numId="22">
    <w:abstractNumId w:val="5"/>
  </w:num>
  <w:num w:numId="23">
    <w:abstractNumId w:val="25"/>
  </w:num>
  <w:num w:numId="24">
    <w:abstractNumId w:val="17"/>
  </w:num>
  <w:num w:numId="25">
    <w:abstractNumId w:val="8"/>
  </w:num>
  <w:num w:numId="26">
    <w:abstractNumId w:val="19"/>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83"/>
    <w:rsid w:val="0005297A"/>
    <w:rsid w:val="000661A4"/>
    <w:rsid w:val="0008062C"/>
    <w:rsid w:val="000B1C7D"/>
    <w:rsid w:val="000F171B"/>
    <w:rsid w:val="00100E70"/>
    <w:rsid w:val="00106CB5"/>
    <w:rsid w:val="00114F05"/>
    <w:rsid w:val="001424A0"/>
    <w:rsid w:val="00146CE1"/>
    <w:rsid w:val="00155BB6"/>
    <w:rsid w:val="00161A1A"/>
    <w:rsid w:val="001973C6"/>
    <w:rsid w:val="001C7FA9"/>
    <w:rsid w:val="001F1A31"/>
    <w:rsid w:val="002035FF"/>
    <w:rsid w:val="00205260"/>
    <w:rsid w:val="002376A3"/>
    <w:rsid w:val="002861B9"/>
    <w:rsid w:val="003709C5"/>
    <w:rsid w:val="003A3222"/>
    <w:rsid w:val="003B117B"/>
    <w:rsid w:val="003C09C7"/>
    <w:rsid w:val="00410760"/>
    <w:rsid w:val="004B2F5B"/>
    <w:rsid w:val="004C4244"/>
    <w:rsid w:val="004D1F13"/>
    <w:rsid w:val="00513C97"/>
    <w:rsid w:val="00514E3A"/>
    <w:rsid w:val="00545A6B"/>
    <w:rsid w:val="005647EE"/>
    <w:rsid w:val="00582A8B"/>
    <w:rsid w:val="00584585"/>
    <w:rsid w:val="005B5E73"/>
    <w:rsid w:val="005E1FF9"/>
    <w:rsid w:val="0068183B"/>
    <w:rsid w:val="00696F2E"/>
    <w:rsid w:val="006B4120"/>
    <w:rsid w:val="006C76F7"/>
    <w:rsid w:val="006F33F1"/>
    <w:rsid w:val="006F4059"/>
    <w:rsid w:val="00724667"/>
    <w:rsid w:val="00744C91"/>
    <w:rsid w:val="00775F97"/>
    <w:rsid w:val="00777F99"/>
    <w:rsid w:val="007816ED"/>
    <w:rsid w:val="0079155F"/>
    <w:rsid w:val="007B768E"/>
    <w:rsid w:val="007C6426"/>
    <w:rsid w:val="007D0BB5"/>
    <w:rsid w:val="007D4D0C"/>
    <w:rsid w:val="0082275C"/>
    <w:rsid w:val="008919F9"/>
    <w:rsid w:val="008D11A1"/>
    <w:rsid w:val="00967DC6"/>
    <w:rsid w:val="009929FC"/>
    <w:rsid w:val="00992FD5"/>
    <w:rsid w:val="00A00DEB"/>
    <w:rsid w:val="00A46E00"/>
    <w:rsid w:val="00A84F76"/>
    <w:rsid w:val="00AE4B82"/>
    <w:rsid w:val="00B11797"/>
    <w:rsid w:val="00B14915"/>
    <w:rsid w:val="00B21ECC"/>
    <w:rsid w:val="00B23520"/>
    <w:rsid w:val="00B53223"/>
    <w:rsid w:val="00B63225"/>
    <w:rsid w:val="00B64FFD"/>
    <w:rsid w:val="00B662D2"/>
    <w:rsid w:val="00B839E3"/>
    <w:rsid w:val="00BB1710"/>
    <w:rsid w:val="00BF5203"/>
    <w:rsid w:val="00C11E65"/>
    <w:rsid w:val="00C1334C"/>
    <w:rsid w:val="00C166AE"/>
    <w:rsid w:val="00C529AE"/>
    <w:rsid w:val="00C53041"/>
    <w:rsid w:val="00C81E2D"/>
    <w:rsid w:val="00CA0862"/>
    <w:rsid w:val="00CA0F74"/>
    <w:rsid w:val="00CD492D"/>
    <w:rsid w:val="00CE5124"/>
    <w:rsid w:val="00D8596C"/>
    <w:rsid w:val="00DA70EE"/>
    <w:rsid w:val="00E11C81"/>
    <w:rsid w:val="00E56CCD"/>
    <w:rsid w:val="00E61E06"/>
    <w:rsid w:val="00EB1B83"/>
    <w:rsid w:val="00EC6728"/>
    <w:rsid w:val="00EE5B64"/>
    <w:rsid w:val="00F17530"/>
    <w:rsid w:val="00F2132A"/>
    <w:rsid w:val="00F469DE"/>
    <w:rsid w:val="00F5549C"/>
    <w:rsid w:val="00F554E5"/>
    <w:rsid w:val="00F828C4"/>
    <w:rsid w:val="00FB5164"/>
    <w:rsid w:val="00FC6556"/>
    <w:rsid w:val="00FF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0B6832E-AC03-46AC-9594-CC87E47C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83"/>
    <w:pPr>
      <w:ind w:left="720"/>
      <w:contextualSpacing/>
    </w:pPr>
  </w:style>
  <w:style w:type="paragraph" w:styleId="BalloonText">
    <w:name w:val="Balloon Text"/>
    <w:basedOn w:val="Normal"/>
    <w:link w:val="BalloonTextChar"/>
    <w:uiPriority w:val="99"/>
    <w:semiHidden/>
    <w:unhideWhenUsed/>
    <w:rsid w:val="0010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70"/>
    <w:rPr>
      <w:rFonts w:ascii="Tahoma" w:hAnsi="Tahoma" w:cs="Tahoma"/>
      <w:sz w:val="16"/>
      <w:szCs w:val="16"/>
    </w:rPr>
  </w:style>
  <w:style w:type="paragraph" w:styleId="Header">
    <w:name w:val="header"/>
    <w:basedOn w:val="Normal"/>
    <w:link w:val="HeaderChar"/>
    <w:uiPriority w:val="99"/>
    <w:unhideWhenUsed/>
    <w:rsid w:val="00967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C6"/>
  </w:style>
  <w:style w:type="paragraph" w:styleId="Footer">
    <w:name w:val="footer"/>
    <w:basedOn w:val="Normal"/>
    <w:link w:val="FooterChar"/>
    <w:uiPriority w:val="99"/>
    <w:unhideWhenUsed/>
    <w:rsid w:val="00967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C6"/>
  </w:style>
  <w:style w:type="character" w:customStyle="1" w:styleId="apple-converted-space">
    <w:name w:val="apple-converted-space"/>
    <w:basedOn w:val="DefaultParagraphFont"/>
    <w:rsid w:val="00CA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MCFI</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Larson, Lisa</cp:lastModifiedBy>
  <cp:revision>2</cp:revision>
  <cp:lastPrinted>2015-12-08T18:15:00Z</cp:lastPrinted>
  <dcterms:created xsi:type="dcterms:W3CDTF">2016-11-04T18:13:00Z</dcterms:created>
  <dcterms:modified xsi:type="dcterms:W3CDTF">2016-11-04T18:13:00Z</dcterms:modified>
</cp:coreProperties>
</file>